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63EF9" w14:textId="12948ABE" w:rsidR="008D10A3" w:rsidRPr="00A337B7" w:rsidRDefault="002C5BBA" w:rsidP="0C7C6A49">
      <w:pPr>
        <w:spacing w:after="0" w:line="240" w:lineRule="auto"/>
        <w:jc w:val="center"/>
        <w:rPr>
          <w:rFonts w:asciiTheme="majorHAnsi" w:eastAsiaTheme="majorEastAsia" w:hAnsiTheme="majorHAnsi" w:cstheme="majorHAnsi"/>
          <w:b/>
          <w:bCs/>
          <w:caps/>
          <w:color w:val="000000" w:themeColor="text1"/>
          <w:sz w:val="20"/>
          <w:szCs w:val="20"/>
          <w:u w:val="single"/>
        </w:rPr>
      </w:pPr>
      <w:r>
        <w:rPr>
          <w:rFonts w:asciiTheme="majorHAnsi" w:eastAsiaTheme="majorEastAsia" w:hAnsiTheme="majorHAnsi" w:cstheme="majorHAnsi"/>
          <w:b/>
          <w:bCs/>
          <w:caps/>
          <w:color w:val="002060"/>
          <w:sz w:val="20"/>
          <w:szCs w:val="20"/>
          <w:u w:val="single"/>
        </w:rPr>
        <w:t>BRANCH, MEMBER AND</w:t>
      </w:r>
      <w:r w:rsidR="007E0AA2" w:rsidRPr="00A337B7">
        <w:rPr>
          <w:rFonts w:asciiTheme="majorHAnsi" w:eastAsiaTheme="majorEastAsia" w:hAnsiTheme="majorHAnsi" w:cstheme="majorHAnsi"/>
          <w:b/>
          <w:bCs/>
          <w:caps/>
          <w:color w:val="002060"/>
          <w:sz w:val="20"/>
          <w:szCs w:val="20"/>
          <w:u w:val="single"/>
        </w:rPr>
        <w:t xml:space="preserve"> Wellbeing </w:t>
      </w:r>
      <w:r w:rsidR="000920A1" w:rsidRPr="00A337B7">
        <w:rPr>
          <w:rFonts w:asciiTheme="majorHAnsi" w:eastAsiaTheme="majorEastAsia" w:hAnsiTheme="majorHAnsi" w:cstheme="majorHAnsi"/>
          <w:b/>
          <w:bCs/>
          <w:caps/>
          <w:color w:val="002060"/>
          <w:sz w:val="20"/>
          <w:szCs w:val="20"/>
          <w:u w:val="single"/>
        </w:rPr>
        <w:t>OFFICER</w:t>
      </w:r>
    </w:p>
    <w:p w14:paraId="5FEABE3B" w14:textId="77777777" w:rsidR="2B05D5B7" w:rsidRPr="00A337B7" w:rsidRDefault="2B05D5B7" w:rsidP="0C7C6A49">
      <w:pPr>
        <w:spacing w:line="240" w:lineRule="auto"/>
        <w:jc w:val="center"/>
        <w:rPr>
          <w:rFonts w:asciiTheme="majorHAnsi" w:hAnsiTheme="majorHAnsi" w:cstheme="majorHAnsi"/>
          <w:color w:val="002060"/>
          <w:sz w:val="20"/>
          <w:szCs w:val="20"/>
        </w:rPr>
      </w:pPr>
      <w:r w:rsidRPr="00A337B7">
        <w:rPr>
          <w:rFonts w:asciiTheme="majorHAnsi" w:hAnsiTheme="majorHAnsi" w:cstheme="majorHAnsi"/>
          <w:b/>
          <w:bCs/>
          <w:color w:val="002060"/>
          <w:sz w:val="20"/>
          <w:szCs w:val="20"/>
          <w:u w:val="single"/>
        </w:rPr>
        <w:t>Role Profile and Person Specification</w:t>
      </w:r>
    </w:p>
    <w:tbl>
      <w:tblPr>
        <w:tblStyle w:val="TableGrid"/>
        <w:tblW w:w="0" w:type="auto"/>
        <w:tblLayout w:type="fixed"/>
        <w:tblLook w:val="06A0" w:firstRow="1" w:lastRow="0" w:firstColumn="1" w:lastColumn="0" w:noHBand="1" w:noVBand="1"/>
      </w:tblPr>
      <w:tblGrid>
        <w:gridCol w:w="2070"/>
        <w:gridCol w:w="7410"/>
      </w:tblGrid>
      <w:tr w:rsidR="0C7C6A49" w:rsidRPr="00A337B7" w14:paraId="539452CC" w14:textId="77777777" w:rsidTr="74AAC177">
        <w:trPr>
          <w:trHeight w:val="266"/>
        </w:trPr>
        <w:tc>
          <w:tcPr>
            <w:tcW w:w="2070" w:type="dxa"/>
            <w:shd w:val="clear" w:color="auto" w:fill="C00000"/>
          </w:tcPr>
          <w:p w14:paraId="4B90CD3A" w14:textId="77777777" w:rsidR="0C7C6A49" w:rsidRPr="00A337B7" w:rsidRDefault="0C7C6A49" w:rsidP="00476FD5">
            <w:pPr>
              <w:pStyle w:val="NoSpacing"/>
              <w:rPr>
                <w:rFonts w:asciiTheme="majorHAnsi" w:hAnsiTheme="majorHAnsi" w:cstheme="majorHAnsi"/>
                <w:b/>
                <w:sz w:val="20"/>
                <w:szCs w:val="20"/>
              </w:rPr>
            </w:pPr>
            <w:r w:rsidRPr="00A337B7">
              <w:rPr>
                <w:rFonts w:asciiTheme="majorHAnsi" w:hAnsiTheme="majorHAnsi" w:cstheme="majorHAnsi"/>
                <w:b/>
                <w:sz w:val="20"/>
                <w:szCs w:val="20"/>
              </w:rPr>
              <w:t>Role:</w:t>
            </w:r>
          </w:p>
        </w:tc>
        <w:tc>
          <w:tcPr>
            <w:tcW w:w="7410" w:type="dxa"/>
          </w:tcPr>
          <w:p w14:paraId="0D1E0436" w14:textId="54F83FF2" w:rsidR="6B1CC14D" w:rsidRPr="00A337B7" w:rsidRDefault="002C5BBA" w:rsidP="00530D2F">
            <w:pPr>
              <w:pStyle w:val="NoSpacing"/>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Branch, Member and </w:t>
            </w:r>
            <w:r w:rsidR="00490461" w:rsidRPr="00A337B7">
              <w:rPr>
                <w:rFonts w:asciiTheme="majorHAnsi" w:hAnsiTheme="majorHAnsi" w:cstheme="majorHAnsi"/>
                <w:color w:val="000000" w:themeColor="text1"/>
                <w:sz w:val="20"/>
                <w:szCs w:val="20"/>
              </w:rPr>
              <w:t>Wellbeing</w:t>
            </w:r>
            <w:r w:rsidR="00530D2F" w:rsidRPr="00A337B7">
              <w:rPr>
                <w:rFonts w:asciiTheme="majorHAnsi" w:hAnsiTheme="majorHAnsi" w:cstheme="majorHAnsi"/>
                <w:color w:val="000000" w:themeColor="text1"/>
                <w:sz w:val="20"/>
                <w:szCs w:val="20"/>
              </w:rPr>
              <w:t xml:space="preserve"> </w:t>
            </w:r>
            <w:r w:rsidR="000920A1" w:rsidRPr="00A337B7">
              <w:rPr>
                <w:rFonts w:asciiTheme="majorHAnsi" w:hAnsiTheme="majorHAnsi" w:cstheme="majorHAnsi"/>
                <w:color w:val="000000" w:themeColor="text1"/>
                <w:sz w:val="20"/>
                <w:szCs w:val="20"/>
              </w:rPr>
              <w:t>Officer</w:t>
            </w:r>
          </w:p>
        </w:tc>
      </w:tr>
      <w:tr w:rsidR="0C7C6A49" w:rsidRPr="00A337B7" w14:paraId="4D8B9C65" w14:textId="77777777" w:rsidTr="74AAC177">
        <w:trPr>
          <w:trHeight w:val="227"/>
        </w:trPr>
        <w:tc>
          <w:tcPr>
            <w:tcW w:w="2070" w:type="dxa"/>
            <w:shd w:val="clear" w:color="auto" w:fill="C00000"/>
          </w:tcPr>
          <w:p w14:paraId="7C394B60" w14:textId="77777777" w:rsidR="0C7C6A49" w:rsidRPr="00A337B7" w:rsidRDefault="0C7C6A49" w:rsidP="00476FD5">
            <w:pPr>
              <w:pStyle w:val="NoSpacing"/>
              <w:rPr>
                <w:rFonts w:asciiTheme="majorHAnsi" w:hAnsiTheme="majorHAnsi" w:cstheme="majorHAnsi"/>
                <w:b/>
                <w:sz w:val="20"/>
                <w:szCs w:val="20"/>
              </w:rPr>
            </w:pPr>
            <w:r w:rsidRPr="00A337B7">
              <w:rPr>
                <w:rFonts w:asciiTheme="majorHAnsi" w:hAnsiTheme="majorHAnsi" w:cstheme="majorHAnsi"/>
                <w:b/>
                <w:sz w:val="20"/>
                <w:szCs w:val="20"/>
              </w:rPr>
              <w:t>Responsible to:</w:t>
            </w:r>
          </w:p>
        </w:tc>
        <w:tc>
          <w:tcPr>
            <w:tcW w:w="7410" w:type="dxa"/>
          </w:tcPr>
          <w:p w14:paraId="3D0D97F6" w14:textId="3AD332E1" w:rsidR="7B51E7AE" w:rsidRPr="00A337B7" w:rsidRDefault="002C5BBA" w:rsidP="00476FD5">
            <w:pPr>
              <w:pStyle w:val="NoSpacing"/>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Head of Branch, Member and</w:t>
            </w:r>
            <w:bookmarkStart w:id="0" w:name="_GoBack"/>
            <w:bookmarkEnd w:id="0"/>
            <w:r w:rsidR="000920A1" w:rsidRPr="00A337B7">
              <w:rPr>
                <w:rFonts w:asciiTheme="majorHAnsi" w:hAnsiTheme="majorHAnsi" w:cstheme="majorHAnsi"/>
                <w:color w:val="000000" w:themeColor="text1"/>
                <w:sz w:val="20"/>
                <w:szCs w:val="20"/>
              </w:rPr>
              <w:t xml:space="preserve"> Wellbeing</w:t>
            </w:r>
          </w:p>
        </w:tc>
      </w:tr>
      <w:tr w:rsidR="0C7C6A49" w:rsidRPr="00A337B7" w14:paraId="225A1A4A" w14:textId="77777777" w:rsidTr="74AAC177">
        <w:trPr>
          <w:trHeight w:val="227"/>
        </w:trPr>
        <w:tc>
          <w:tcPr>
            <w:tcW w:w="2070" w:type="dxa"/>
            <w:shd w:val="clear" w:color="auto" w:fill="C00000"/>
          </w:tcPr>
          <w:p w14:paraId="7FFBBB55" w14:textId="77777777" w:rsidR="0C7C6A49" w:rsidRPr="00A337B7" w:rsidRDefault="0C7C6A49" w:rsidP="00476FD5">
            <w:pPr>
              <w:pStyle w:val="NoSpacing"/>
              <w:rPr>
                <w:rFonts w:asciiTheme="majorHAnsi" w:hAnsiTheme="majorHAnsi" w:cstheme="majorHAnsi"/>
                <w:b/>
                <w:sz w:val="20"/>
                <w:szCs w:val="20"/>
              </w:rPr>
            </w:pPr>
            <w:r w:rsidRPr="00A337B7">
              <w:rPr>
                <w:rFonts w:asciiTheme="majorHAnsi" w:hAnsiTheme="majorHAnsi" w:cstheme="majorHAnsi"/>
                <w:b/>
                <w:sz w:val="20"/>
                <w:szCs w:val="20"/>
              </w:rPr>
              <w:t>Hours of work:</w:t>
            </w:r>
          </w:p>
        </w:tc>
        <w:tc>
          <w:tcPr>
            <w:tcW w:w="7410" w:type="dxa"/>
          </w:tcPr>
          <w:p w14:paraId="774EBA9D" w14:textId="77777777" w:rsidR="0C7C6A49" w:rsidRPr="00A337B7" w:rsidRDefault="62E4950C" w:rsidP="7EE6B27A">
            <w:pPr>
              <w:pStyle w:val="NoSpacing"/>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 xml:space="preserve">37.5 hours per week </w:t>
            </w:r>
          </w:p>
        </w:tc>
      </w:tr>
      <w:tr w:rsidR="0C7C6A49" w:rsidRPr="00A337B7" w14:paraId="2B612E86" w14:textId="77777777" w:rsidTr="74AAC177">
        <w:trPr>
          <w:trHeight w:val="227"/>
        </w:trPr>
        <w:tc>
          <w:tcPr>
            <w:tcW w:w="2070" w:type="dxa"/>
            <w:shd w:val="clear" w:color="auto" w:fill="C00000"/>
          </w:tcPr>
          <w:p w14:paraId="75AF4918" w14:textId="77777777" w:rsidR="0C7C6A49" w:rsidRPr="00A337B7" w:rsidRDefault="0C7C6A49" w:rsidP="00476FD5">
            <w:pPr>
              <w:pStyle w:val="NoSpacing"/>
              <w:rPr>
                <w:rFonts w:asciiTheme="majorHAnsi" w:hAnsiTheme="majorHAnsi" w:cstheme="majorHAnsi"/>
                <w:b/>
                <w:sz w:val="20"/>
                <w:szCs w:val="20"/>
              </w:rPr>
            </w:pPr>
            <w:r w:rsidRPr="00A337B7">
              <w:rPr>
                <w:rFonts w:asciiTheme="majorHAnsi" w:hAnsiTheme="majorHAnsi" w:cstheme="majorHAnsi"/>
                <w:b/>
                <w:sz w:val="20"/>
                <w:szCs w:val="20"/>
              </w:rPr>
              <w:t>Location category:</w:t>
            </w:r>
          </w:p>
        </w:tc>
        <w:tc>
          <w:tcPr>
            <w:tcW w:w="7410" w:type="dxa"/>
          </w:tcPr>
          <w:p w14:paraId="6094111B" w14:textId="4EA650FC" w:rsidR="74EB514A" w:rsidRPr="00A337B7" w:rsidRDefault="00A337B7" w:rsidP="002C5BBA">
            <w:pPr>
              <w:pStyle w:val="NoSpacing"/>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 xml:space="preserve">Field based with </w:t>
            </w:r>
            <w:r w:rsidR="00530D2F" w:rsidRPr="00A337B7">
              <w:rPr>
                <w:rFonts w:asciiTheme="majorHAnsi" w:hAnsiTheme="majorHAnsi" w:cstheme="majorHAnsi"/>
                <w:color w:val="000000" w:themeColor="text1"/>
                <w:sz w:val="20"/>
                <w:szCs w:val="20"/>
              </w:rPr>
              <w:t>agile working practices</w:t>
            </w:r>
            <w:r w:rsidR="002C5BBA">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this means that there is </w:t>
            </w:r>
            <w:r w:rsidR="002C5BBA">
              <w:rPr>
                <w:rFonts w:asciiTheme="majorHAnsi" w:hAnsiTheme="majorHAnsi" w:cstheme="majorHAnsi"/>
                <w:color w:val="000000" w:themeColor="text1"/>
                <w:sz w:val="20"/>
                <w:szCs w:val="20"/>
              </w:rPr>
              <w:t>N</w:t>
            </w:r>
            <w:r>
              <w:rPr>
                <w:rFonts w:asciiTheme="majorHAnsi" w:hAnsiTheme="majorHAnsi" w:cstheme="majorHAnsi"/>
                <w:color w:val="000000" w:themeColor="text1"/>
                <w:sz w:val="20"/>
                <w:szCs w:val="20"/>
              </w:rPr>
              <w:t>a expectation to spend approximately 60% of your time visiting our stakeholders with the remainder of your time spent working from home.</w:t>
            </w:r>
          </w:p>
        </w:tc>
      </w:tr>
      <w:tr w:rsidR="0C7C6A49" w:rsidRPr="00A337B7" w14:paraId="775AD445" w14:textId="77777777" w:rsidTr="74AAC177">
        <w:trPr>
          <w:trHeight w:val="227"/>
        </w:trPr>
        <w:tc>
          <w:tcPr>
            <w:tcW w:w="2070" w:type="dxa"/>
            <w:shd w:val="clear" w:color="auto" w:fill="C00000"/>
          </w:tcPr>
          <w:p w14:paraId="4A428BDE" w14:textId="77777777" w:rsidR="74EB514A" w:rsidRPr="00A337B7" w:rsidRDefault="74EB514A" w:rsidP="00476FD5">
            <w:pPr>
              <w:pStyle w:val="NoSpacing"/>
              <w:rPr>
                <w:rFonts w:asciiTheme="majorHAnsi" w:hAnsiTheme="majorHAnsi" w:cstheme="majorHAnsi"/>
                <w:b/>
                <w:sz w:val="20"/>
                <w:szCs w:val="20"/>
              </w:rPr>
            </w:pPr>
            <w:r w:rsidRPr="00A337B7">
              <w:rPr>
                <w:rFonts w:asciiTheme="majorHAnsi" w:hAnsiTheme="majorHAnsi" w:cstheme="majorHAnsi"/>
                <w:b/>
                <w:sz w:val="20"/>
                <w:szCs w:val="20"/>
              </w:rPr>
              <w:t>Driver Status:</w:t>
            </w:r>
          </w:p>
        </w:tc>
        <w:tc>
          <w:tcPr>
            <w:tcW w:w="7410" w:type="dxa"/>
          </w:tcPr>
          <w:p w14:paraId="75FC9E89" w14:textId="675E80F0" w:rsidR="74EB514A" w:rsidRPr="00A337B7" w:rsidRDefault="00A337B7" w:rsidP="00A337B7">
            <w:pPr>
              <w:pStyle w:val="NoSpacing"/>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Essential</w:t>
            </w:r>
          </w:p>
        </w:tc>
      </w:tr>
    </w:tbl>
    <w:p w14:paraId="728E477C" w14:textId="77777777" w:rsidR="6AA40BE7" w:rsidRPr="00A337B7" w:rsidRDefault="6AA40BE7" w:rsidP="00476FD5">
      <w:pPr>
        <w:pStyle w:val="NoSpacing"/>
        <w:rPr>
          <w:rFonts w:asciiTheme="majorHAnsi" w:hAnsiTheme="majorHAnsi" w:cstheme="majorHAnsi"/>
          <w:sz w:val="20"/>
          <w:szCs w:val="20"/>
        </w:rPr>
      </w:pPr>
    </w:p>
    <w:p w14:paraId="413E6C3F" w14:textId="6B9DF010" w:rsidR="00490461" w:rsidRPr="00A337B7" w:rsidRDefault="00FC5720" w:rsidP="006B7C92">
      <w:pPr>
        <w:pStyle w:val="NoSpacing"/>
        <w:rPr>
          <w:rFonts w:asciiTheme="majorHAnsi" w:hAnsiTheme="majorHAnsi" w:cstheme="majorHAnsi"/>
          <w:b/>
          <w:color w:val="002060"/>
          <w:sz w:val="20"/>
          <w:szCs w:val="20"/>
        </w:rPr>
      </w:pPr>
      <w:r w:rsidRPr="00A337B7">
        <w:rPr>
          <w:rFonts w:asciiTheme="majorHAnsi" w:hAnsiTheme="majorHAnsi" w:cstheme="majorHAnsi"/>
          <w:b/>
          <w:color w:val="002060"/>
          <w:sz w:val="20"/>
          <w:szCs w:val="20"/>
        </w:rPr>
        <w:t>Main purpose of the rol</w:t>
      </w:r>
      <w:r w:rsidR="6B2B7D6A" w:rsidRPr="00A337B7">
        <w:rPr>
          <w:rFonts w:asciiTheme="majorHAnsi" w:hAnsiTheme="majorHAnsi" w:cstheme="majorHAnsi"/>
          <w:b/>
          <w:color w:val="002060"/>
          <w:sz w:val="20"/>
          <w:szCs w:val="20"/>
        </w:rPr>
        <w:t>e</w:t>
      </w:r>
    </w:p>
    <w:p w14:paraId="5607200B" w14:textId="384F75A2" w:rsidR="002B4693" w:rsidRPr="00A337B7" w:rsidRDefault="002C5BBA" w:rsidP="006B7C92">
      <w:pPr>
        <w:pStyle w:val="NoSpacing"/>
        <w:rPr>
          <w:rStyle w:val="normaltextrun"/>
          <w:rFonts w:asciiTheme="majorHAnsi" w:hAnsiTheme="majorHAnsi" w:cstheme="majorHAnsi"/>
          <w:color w:val="000000" w:themeColor="text1"/>
          <w:sz w:val="20"/>
          <w:szCs w:val="20"/>
        </w:rPr>
      </w:pPr>
      <w:r>
        <w:rPr>
          <w:rStyle w:val="normaltextrun"/>
          <w:rFonts w:asciiTheme="majorHAnsi" w:hAnsiTheme="majorHAnsi" w:cstheme="majorHAnsi"/>
          <w:color w:val="000000" w:themeColor="text1"/>
          <w:sz w:val="20"/>
          <w:szCs w:val="20"/>
        </w:rPr>
        <w:t>The Branch, Member and</w:t>
      </w:r>
      <w:r w:rsidR="00AF14C3" w:rsidRPr="00A337B7">
        <w:rPr>
          <w:rStyle w:val="normaltextrun"/>
          <w:rFonts w:asciiTheme="majorHAnsi" w:hAnsiTheme="majorHAnsi" w:cstheme="majorHAnsi"/>
          <w:color w:val="000000" w:themeColor="text1"/>
          <w:sz w:val="20"/>
          <w:szCs w:val="20"/>
        </w:rPr>
        <w:t xml:space="preserve"> Wellbeing </w:t>
      </w:r>
      <w:r w:rsidR="00753037" w:rsidRPr="00A337B7">
        <w:rPr>
          <w:rStyle w:val="normaltextrun"/>
          <w:rFonts w:asciiTheme="majorHAnsi" w:hAnsiTheme="majorHAnsi" w:cstheme="majorHAnsi"/>
          <w:color w:val="000000" w:themeColor="text1"/>
          <w:sz w:val="20"/>
          <w:szCs w:val="20"/>
        </w:rPr>
        <w:t>Officer</w:t>
      </w:r>
      <w:r w:rsidR="00AF14C3" w:rsidRPr="00A337B7">
        <w:rPr>
          <w:rStyle w:val="normaltextrun"/>
          <w:rFonts w:asciiTheme="majorHAnsi" w:hAnsiTheme="majorHAnsi" w:cstheme="majorHAnsi"/>
          <w:color w:val="000000" w:themeColor="text1"/>
          <w:sz w:val="20"/>
          <w:szCs w:val="20"/>
        </w:rPr>
        <w:t xml:space="preserve"> </w:t>
      </w:r>
      <w:r>
        <w:rPr>
          <w:rStyle w:val="normaltextrun"/>
          <w:rFonts w:asciiTheme="majorHAnsi" w:hAnsiTheme="majorHAnsi" w:cstheme="majorHAnsi"/>
          <w:color w:val="000000" w:themeColor="text1"/>
          <w:sz w:val="20"/>
          <w:szCs w:val="20"/>
        </w:rPr>
        <w:t>(BM</w:t>
      </w:r>
      <w:r w:rsidR="00CA44FD" w:rsidRPr="00A337B7">
        <w:rPr>
          <w:rStyle w:val="normaltextrun"/>
          <w:rFonts w:asciiTheme="majorHAnsi" w:hAnsiTheme="majorHAnsi" w:cstheme="majorHAnsi"/>
          <w:color w:val="000000" w:themeColor="text1"/>
          <w:sz w:val="20"/>
          <w:szCs w:val="20"/>
        </w:rPr>
        <w:t>W</w:t>
      </w:r>
      <w:r w:rsidR="00753037" w:rsidRPr="00A337B7">
        <w:rPr>
          <w:rStyle w:val="normaltextrun"/>
          <w:rFonts w:asciiTheme="majorHAnsi" w:hAnsiTheme="majorHAnsi" w:cstheme="majorHAnsi"/>
          <w:color w:val="000000" w:themeColor="text1"/>
          <w:sz w:val="20"/>
          <w:szCs w:val="20"/>
        </w:rPr>
        <w:t>O</w:t>
      </w:r>
      <w:r w:rsidR="00CA44FD" w:rsidRPr="00A337B7">
        <w:rPr>
          <w:rStyle w:val="normaltextrun"/>
          <w:rFonts w:asciiTheme="majorHAnsi" w:hAnsiTheme="majorHAnsi" w:cstheme="majorHAnsi"/>
          <w:color w:val="000000" w:themeColor="text1"/>
          <w:sz w:val="20"/>
          <w:szCs w:val="20"/>
        </w:rPr>
        <w:t xml:space="preserve">) </w:t>
      </w:r>
      <w:r w:rsidR="009D71CC" w:rsidRPr="00A337B7">
        <w:rPr>
          <w:rStyle w:val="normaltextrun"/>
          <w:rFonts w:asciiTheme="majorHAnsi" w:hAnsiTheme="majorHAnsi" w:cstheme="majorHAnsi"/>
          <w:color w:val="000000" w:themeColor="text1"/>
          <w:sz w:val="20"/>
          <w:szCs w:val="20"/>
        </w:rPr>
        <w:t>is central</w:t>
      </w:r>
      <w:r w:rsidR="00CA44FD" w:rsidRPr="00A337B7">
        <w:rPr>
          <w:rStyle w:val="normaltextrun"/>
          <w:rFonts w:asciiTheme="majorHAnsi" w:hAnsiTheme="majorHAnsi" w:cstheme="majorHAnsi"/>
          <w:color w:val="000000" w:themeColor="text1"/>
          <w:sz w:val="20"/>
          <w:szCs w:val="20"/>
        </w:rPr>
        <w:t xml:space="preserve"> to achiev</w:t>
      </w:r>
      <w:r w:rsidR="009D71CC" w:rsidRPr="00A337B7">
        <w:rPr>
          <w:rStyle w:val="normaltextrun"/>
          <w:rFonts w:asciiTheme="majorHAnsi" w:hAnsiTheme="majorHAnsi" w:cstheme="majorHAnsi"/>
          <w:color w:val="000000" w:themeColor="text1"/>
          <w:sz w:val="20"/>
          <w:szCs w:val="20"/>
        </w:rPr>
        <w:t>ing the Association’s</w:t>
      </w:r>
      <w:r w:rsidR="00CA44FD" w:rsidRPr="00A337B7">
        <w:rPr>
          <w:rStyle w:val="normaltextrun"/>
          <w:rFonts w:asciiTheme="majorHAnsi" w:hAnsiTheme="majorHAnsi" w:cstheme="majorHAnsi"/>
          <w:color w:val="000000" w:themeColor="text1"/>
          <w:sz w:val="20"/>
          <w:szCs w:val="20"/>
        </w:rPr>
        <w:t xml:space="preserve"> purpose</w:t>
      </w:r>
      <w:r w:rsidR="002E5D83" w:rsidRPr="00A337B7">
        <w:rPr>
          <w:rStyle w:val="normaltextrun"/>
          <w:rFonts w:asciiTheme="majorHAnsi" w:hAnsiTheme="majorHAnsi" w:cstheme="majorHAnsi"/>
          <w:color w:val="000000" w:themeColor="text1"/>
          <w:sz w:val="20"/>
          <w:szCs w:val="20"/>
        </w:rPr>
        <w:t xml:space="preserve">, ensuring we reach and support those in need, through close links with our membership and branch network.  </w:t>
      </w:r>
      <w:r w:rsidR="00B50D73" w:rsidRPr="00A337B7">
        <w:rPr>
          <w:rStyle w:val="normaltextrun"/>
          <w:rFonts w:asciiTheme="majorHAnsi" w:hAnsiTheme="majorHAnsi" w:cstheme="majorHAnsi"/>
          <w:color w:val="000000" w:themeColor="text1"/>
          <w:sz w:val="20"/>
          <w:szCs w:val="20"/>
        </w:rPr>
        <w:t xml:space="preserve"> </w:t>
      </w:r>
      <w:r w:rsidR="00544D0B" w:rsidRPr="00A337B7">
        <w:rPr>
          <w:rStyle w:val="normaltextrun"/>
          <w:rFonts w:asciiTheme="majorHAnsi" w:hAnsiTheme="majorHAnsi" w:cstheme="majorHAnsi"/>
          <w:color w:val="000000" w:themeColor="text1"/>
          <w:sz w:val="20"/>
          <w:szCs w:val="20"/>
        </w:rPr>
        <w:t xml:space="preserve">The role </w:t>
      </w:r>
      <w:r w:rsidR="00BC239D" w:rsidRPr="00A337B7">
        <w:rPr>
          <w:rStyle w:val="normaltextrun"/>
          <w:rFonts w:asciiTheme="majorHAnsi" w:hAnsiTheme="majorHAnsi" w:cstheme="majorHAnsi"/>
          <w:color w:val="000000" w:themeColor="text1"/>
          <w:sz w:val="20"/>
          <w:szCs w:val="20"/>
        </w:rPr>
        <w:t xml:space="preserve">focuses on </w:t>
      </w:r>
      <w:r w:rsidR="00B00628" w:rsidRPr="00A337B7">
        <w:rPr>
          <w:rStyle w:val="normaltextrun"/>
          <w:rFonts w:asciiTheme="majorHAnsi" w:hAnsiTheme="majorHAnsi" w:cstheme="majorHAnsi"/>
          <w:color w:val="000000" w:themeColor="text1"/>
          <w:sz w:val="20"/>
          <w:szCs w:val="20"/>
        </w:rPr>
        <w:t xml:space="preserve">the wellbeing </w:t>
      </w:r>
      <w:r w:rsidR="00196D8D" w:rsidRPr="00A337B7">
        <w:rPr>
          <w:rStyle w:val="normaltextrun"/>
          <w:rFonts w:asciiTheme="majorHAnsi" w:hAnsiTheme="majorHAnsi" w:cstheme="majorHAnsi"/>
          <w:color w:val="000000" w:themeColor="text1"/>
          <w:sz w:val="20"/>
          <w:szCs w:val="20"/>
        </w:rPr>
        <w:t>of members</w:t>
      </w:r>
      <w:r w:rsidR="002B4693" w:rsidRPr="00A337B7">
        <w:rPr>
          <w:rStyle w:val="normaltextrun"/>
          <w:rFonts w:asciiTheme="majorHAnsi" w:hAnsiTheme="majorHAnsi" w:cstheme="majorHAnsi"/>
          <w:color w:val="000000" w:themeColor="text1"/>
          <w:sz w:val="20"/>
          <w:szCs w:val="20"/>
        </w:rPr>
        <w:t>, with specific responsibility for the management and development of</w:t>
      </w:r>
      <w:r w:rsidR="002E5D83" w:rsidRPr="00A337B7">
        <w:rPr>
          <w:rStyle w:val="normaltextrun"/>
          <w:rFonts w:asciiTheme="majorHAnsi" w:hAnsiTheme="majorHAnsi" w:cstheme="majorHAnsi"/>
          <w:color w:val="000000" w:themeColor="text1"/>
          <w:sz w:val="20"/>
          <w:szCs w:val="20"/>
        </w:rPr>
        <w:t xml:space="preserve"> localised </w:t>
      </w:r>
      <w:r w:rsidR="002B4693" w:rsidRPr="00A337B7">
        <w:rPr>
          <w:rStyle w:val="normaltextrun"/>
          <w:rFonts w:asciiTheme="majorHAnsi" w:hAnsiTheme="majorHAnsi" w:cstheme="majorHAnsi"/>
          <w:color w:val="000000" w:themeColor="text1"/>
          <w:sz w:val="20"/>
          <w:szCs w:val="20"/>
        </w:rPr>
        <w:t>wellbeing</w:t>
      </w:r>
      <w:r w:rsidR="002E5D83" w:rsidRPr="00A337B7">
        <w:rPr>
          <w:rStyle w:val="normaltextrun"/>
          <w:rFonts w:asciiTheme="majorHAnsi" w:hAnsiTheme="majorHAnsi" w:cstheme="majorHAnsi"/>
          <w:color w:val="000000" w:themeColor="text1"/>
          <w:sz w:val="20"/>
          <w:szCs w:val="20"/>
        </w:rPr>
        <w:t xml:space="preserve"> engagement and</w:t>
      </w:r>
      <w:r w:rsidR="002B4693" w:rsidRPr="00A337B7">
        <w:rPr>
          <w:rStyle w:val="normaltextrun"/>
          <w:rFonts w:asciiTheme="majorHAnsi" w:hAnsiTheme="majorHAnsi" w:cstheme="majorHAnsi"/>
          <w:color w:val="000000" w:themeColor="text1"/>
          <w:sz w:val="20"/>
          <w:szCs w:val="20"/>
        </w:rPr>
        <w:t xml:space="preserve"> activity within their geographical area of responsibility.</w:t>
      </w:r>
      <w:r w:rsidR="00196D8D" w:rsidRPr="00A337B7">
        <w:rPr>
          <w:rStyle w:val="normaltextrun"/>
          <w:rFonts w:asciiTheme="majorHAnsi" w:hAnsiTheme="majorHAnsi" w:cstheme="majorHAnsi"/>
          <w:color w:val="000000" w:themeColor="text1"/>
          <w:sz w:val="20"/>
          <w:szCs w:val="20"/>
        </w:rPr>
        <w:t xml:space="preserve">   The role</w:t>
      </w:r>
      <w:r w:rsidR="002B4693" w:rsidRPr="00A337B7">
        <w:rPr>
          <w:rStyle w:val="normaltextrun"/>
          <w:rFonts w:asciiTheme="majorHAnsi" w:hAnsiTheme="majorHAnsi" w:cstheme="majorHAnsi"/>
          <w:color w:val="000000" w:themeColor="text1"/>
          <w:sz w:val="20"/>
          <w:szCs w:val="20"/>
        </w:rPr>
        <w:t xml:space="preserve"> is also pivotal in </w:t>
      </w:r>
      <w:r w:rsidR="00196D8D" w:rsidRPr="00A337B7">
        <w:rPr>
          <w:rStyle w:val="normaltextrun"/>
          <w:rFonts w:asciiTheme="majorHAnsi" w:hAnsiTheme="majorHAnsi" w:cstheme="majorHAnsi"/>
          <w:color w:val="000000" w:themeColor="text1"/>
          <w:sz w:val="20"/>
          <w:szCs w:val="20"/>
        </w:rPr>
        <w:t xml:space="preserve">contributing to the </w:t>
      </w:r>
      <w:r w:rsidR="002B4693" w:rsidRPr="00A337B7">
        <w:rPr>
          <w:rStyle w:val="normaltextrun"/>
          <w:rFonts w:asciiTheme="majorHAnsi" w:hAnsiTheme="majorHAnsi" w:cstheme="majorHAnsi"/>
          <w:color w:val="000000" w:themeColor="text1"/>
          <w:sz w:val="20"/>
          <w:szCs w:val="20"/>
        </w:rPr>
        <w:t>develop</w:t>
      </w:r>
      <w:r w:rsidR="00196D8D" w:rsidRPr="00A337B7">
        <w:rPr>
          <w:rStyle w:val="normaltextrun"/>
          <w:rFonts w:asciiTheme="majorHAnsi" w:hAnsiTheme="majorHAnsi" w:cstheme="majorHAnsi"/>
          <w:color w:val="000000" w:themeColor="text1"/>
          <w:sz w:val="20"/>
          <w:szCs w:val="20"/>
        </w:rPr>
        <w:t xml:space="preserve">ment, </w:t>
      </w:r>
      <w:r w:rsidR="002B4693" w:rsidRPr="00A337B7">
        <w:rPr>
          <w:rStyle w:val="normaltextrun"/>
          <w:rFonts w:asciiTheme="majorHAnsi" w:hAnsiTheme="majorHAnsi" w:cstheme="majorHAnsi"/>
          <w:color w:val="000000" w:themeColor="text1"/>
          <w:sz w:val="20"/>
          <w:szCs w:val="20"/>
        </w:rPr>
        <w:t>implement</w:t>
      </w:r>
      <w:r w:rsidR="00196D8D" w:rsidRPr="00A337B7">
        <w:rPr>
          <w:rStyle w:val="normaltextrun"/>
          <w:rFonts w:asciiTheme="majorHAnsi" w:hAnsiTheme="majorHAnsi" w:cstheme="majorHAnsi"/>
          <w:color w:val="000000" w:themeColor="text1"/>
          <w:sz w:val="20"/>
          <w:szCs w:val="20"/>
        </w:rPr>
        <w:t>ation</w:t>
      </w:r>
      <w:r w:rsidR="002B4693" w:rsidRPr="00A337B7">
        <w:rPr>
          <w:rStyle w:val="normaltextrun"/>
          <w:rFonts w:asciiTheme="majorHAnsi" w:hAnsiTheme="majorHAnsi" w:cstheme="majorHAnsi"/>
          <w:color w:val="000000" w:themeColor="text1"/>
          <w:sz w:val="20"/>
          <w:szCs w:val="20"/>
        </w:rPr>
        <w:t xml:space="preserve"> </w:t>
      </w:r>
      <w:r w:rsidR="00196D8D" w:rsidRPr="00A337B7">
        <w:rPr>
          <w:rStyle w:val="normaltextrun"/>
          <w:rFonts w:asciiTheme="majorHAnsi" w:hAnsiTheme="majorHAnsi" w:cstheme="majorHAnsi"/>
          <w:color w:val="000000" w:themeColor="text1"/>
          <w:sz w:val="20"/>
          <w:szCs w:val="20"/>
        </w:rPr>
        <w:t>and</w:t>
      </w:r>
      <w:r w:rsidR="002B4693" w:rsidRPr="00A337B7">
        <w:rPr>
          <w:rStyle w:val="normaltextrun"/>
          <w:rFonts w:asciiTheme="majorHAnsi" w:hAnsiTheme="majorHAnsi" w:cstheme="majorHAnsi"/>
          <w:color w:val="000000" w:themeColor="text1"/>
          <w:sz w:val="20"/>
          <w:szCs w:val="20"/>
        </w:rPr>
        <w:t xml:space="preserve"> delivery of the Association’s </w:t>
      </w:r>
      <w:r w:rsidR="00EC5233" w:rsidRPr="00A337B7">
        <w:rPr>
          <w:rStyle w:val="normaltextrun"/>
          <w:rFonts w:asciiTheme="majorHAnsi" w:hAnsiTheme="majorHAnsi" w:cstheme="majorHAnsi"/>
          <w:color w:val="000000" w:themeColor="text1"/>
          <w:sz w:val="20"/>
          <w:szCs w:val="20"/>
        </w:rPr>
        <w:t xml:space="preserve">overarching </w:t>
      </w:r>
      <w:r w:rsidR="002B4693" w:rsidRPr="00A337B7">
        <w:rPr>
          <w:rStyle w:val="normaltextrun"/>
          <w:rFonts w:asciiTheme="majorHAnsi" w:hAnsiTheme="majorHAnsi" w:cstheme="majorHAnsi"/>
          <w:color w:val="000000" w:themeColor="text1"/>
          <w:sz w:val="20"/>
          <w:szCs w:val="20"/>
        </w:rPr>
        <w:t>wellbeing strategy.</w:t>
      </w:r>
    </w:p>
    <w:p w14:paraId="4674700A" w14:textId="77777777" w:rsidR="002B4693" w:rsidRPr="00A337B7" w:rsidRDefault="002B4693" w:rsidP="006B7C92">
      <w:pPr>
        <w:pStyle w:val="NoSpacing"/>
        <w:rPr>
          <w:rStyle w:val="normaltextrun"/>
          <w:rFonts w:asciiTheme="majorHAnsi" w:eastAsia="Times New Roman" w:hAnsiTheme="majorHAnsi" w:cstheme="majorHAnsi"/>
          <w:color w:val="000000" w:themeColor="text1"/>
          <w:sz w:val="20"/>
          <w:szCs w:val="20"/>
          <w:lang w:eastAsia="en-GB"/>
        </w:rPr>
      </w:pPr>
    </w:p>
    <w:p w14:paraId="73E3DCF7" w14:textId="32A8DAEE" w:rsidR="00B50D73" w:rsidRPr="00A337B7" w:rsidRDefault="002B4693" w:rsidP="006B7C92">
      <w:pPr>
        <w:pStyle w:val="NoSpacing"/>
        <w:rPr>
          <w:rStyle w:val="normaltextrun"/>
          <w:rFonts w:asciiTheme="majorHAnsi" w:hAnsiTheme="majorHAnsi" w:cstheme="majorHAnsi"/>
          <w:color w:val="000000" w:themeColor="text1"/>
          <w:sz w:val="20"/>
          <w:szCs w:val="20"/>
        </w:rPr>
      </w:pPr>
      <w:r w:rsidRPr="00A337B7">
        <w:rPr>
          <w:rStyle w:val="normaltextrun"/>
          <w:rFonts w:asciiTheme="majorHAnsi" w:hAnsiTheme="majorHAnsi" w:cstheme="majorHAnsi"/>
          <w:color w:val="000000" w:themeColor="text1"/>
          <w:sz w:val="20"/>
          <w:szCs w:val="20"/>
        </w:rPr>
        <w:t xml:space="preserve">The role </w:t>
      </w:r>
      <w:r w:rsidR="00196D8D" w:rsidRPr="00A337B7">
        <w:rPr>
          <w:rStyle w:val="normaltextrun"/>
          <w:rFonts w:asciiTheme="majorHAnsi" w:hAnsiTheme="majorHAnsi" w:cstheme="majorHAnsi"/>
          <w:color w:val="000000" w:themeColor="text1"/>
          <w:sz w:val="20"/>
          <w:szCs w:val="20"/>
        </w:rPr>
        <w:t>reports to t</w:t>
      </w:r>
      <w:r w:rsidR="002C5BBA">
        <w:rPr>
          <w:rStyle w:val="normaltextrun"/>
          <w:rFonts w:asciiTheme="majorHAnsi" w:hAnsiTheme="majorHAnsi" w:cstheme="majorHAnsi"/>
          <w:color w:val="000000" w:themeColor="text1"/>
          <w:sz w:val="20"/>
          <w:szCs w:val="20"/>
        </w:rPr>
        <w:t>he Head of Branch, Member and</w:t>
      </w:r>
      <w:r w:rsidR="00196D8D" w:rsidRPr="00A337B7">
        <w:rPr>
          <w:rStyle w:val="normaltextrun"/>
          <w:rFonts w:asciiTheme="majorHAnsi" w:hAnsiTheme="majorHAnsi" w:cstheme="majorHAnsi"/>
          <w:color w:val="000000" w:themeColor="text1"/>
          <w:sz w:val="20"/>
          <w:szCs w:val="20"/>
        </w:rPr>
        <w:t xml:space="preserve"> Wellbeing and will ensure a collaborative approach to our wellbeing offering, working in partnership with regionally based peers and maintaining close connection with both internal colleagues, in particular Clubs Development Manager, Branch Governance Officer and regional casework team(s), in addition to forging strong links </w:t>
      </w:r>
      <w:r w:rsidR="00D37D6C" w:rsidRPr="00A337B7">
        <w:rPr>
          <w:rStyle w:val="normaltextrun"/>
          <w:rFonts w:asciiTheme="majorHAnsi" w:hAnsiTheme="majorHAnsi" w:cstheme="majorHAnsi"/>
          <w:color w:val="000000" w:themeColor="text1"/>
          <w:sz w:val="20"/>
          <w:szCs w:val="20"/>
        </w:rPr>
        <w:t xml:space="preserve">with members, branches, volunteers, </w:t>
      </w:r>
      <w:r w:rsidR="008C531A" w:rsidRPr="00A337B7">
        <w:rPr>
          <w:rStyle w:val="normaltextrun"/>
          <w:rFonts w:asciiTheme="majorHAnsi" w:hAnsiTheme="majorHAnsi" w:cstheme="majorHAnsi"/>
          <w:color w:val="000000" w:themeColor="text1"/>
          <w:sz w:val="20"/>
          <w:szCs w:val="20"/>
        </w:rPr>
        <w:t>third-party organisations</w:t>
      </w:r>
      <w:r w:rsidR="00196D8D" w:rsidRPr="00A337B7">
        <w:rPr>
          <w:rStyle w:val="normaltextrun"/>
          <w:rFonts w:asciiTheme="majorHAnsi" w:hAnsiTheme="majorHAnsi" w:cstheme="majorHAnsi"/>
          <w:color w:val="000000" w:themeColor="text1"/>
          <w:sz w:val="20"/>
          <w:szCs w:val="20"/>
        </w:rPr>
        <w:t>.</w:t>
      </w:r>
      <w:r w:rsidR="008C531A" w:rsidRPr="00A337B7">
        <w:rPr>
          <w:rStyle w:val="normaltextrun"/>
          <w:rFonts w:asciiTheme="majorHAnsi" w:hAnsiTheme="majorHAnsi" w:cstheme="majorHAnsi"/>
          <w:color w:val="000000" w:themeColor="text1"/>
          <w:sz w:val="20"/>
          <w:szCs w:val="20"/>
        </w:rPr>
        <w:t xml:space="preserve"> </w:t>
      </w:r>
    </w:p>
    <w:p w14:paraId="1675DE53" w14:textId="613CB5CF" w:rsidR="007C36EB" w:rsidRPr="00A337B7" w:rsidRDefault="007C36EB" w:rsidP="006B7C92">
      <w:pPr>
        <w:pStyle w:val="NoSpacing"/>
        <w:rPr>
          <w:rStyle w:val="normaltextrun"/>
          <w:rFonts w:asciiTheme="majorHAnsi" w:hAnsiTheme="majorHAnsi" w:cstheme="majorHAnsi"/>
          <w:color w:val="000000" w:themeColor="text1"/>
          <w:sz w:val="20"/>
          <w:szCs w:val="20"/>
        </w:rPr>
      </w:pPr>
    </w:p>
    <w:p w14:paraId="4E5BF37B" w14:textId="77777777" w:rsidR="006C307F" w:rsidRPr="00A337B7" w:rsidRDefault="006C307F" w:rsidP="006B7C92">
      <w:pPr>
        <w:pStyle w:val="NoSpacing"/>
        <w:rPr>
          <w:rFonts w:asciiTheme="majorHAnsi" w:hAnsiTheme="majorHAnsi" w:cstheme="majorHAnsi"/>
          <w:b/>
          <w:color w:val="002060"/>
          <w:sz w:val="20"/>
          <w:szCs w:val="20"/>
        </w:rPr>
      </w:pPr>
      <w:r w:rsidRPr="00A337B7">
        <w:rPr>
          <w:rFonts w:asciiTheme="majorHAnsi" w:hAnsiTheme="majorHAnsi" w:cstheme="majorHAnsi"/>
          <w:b/>
          <w:color w:val="002060"/>
          <w:sz w:val="20"/>
          <w:szCs w:val="20"/>
        </w:rPr>
        <w:t>Primary responsibilities</w:t>
      </w:r>
    </w:p>
    <w:p w14:paraId="28D6BD93" w14:textId="7675F9A1" w:rsidR="0081410C" w:rsidRPr="00A337B7" w:rsidRDefault="0081410C" w:rsidP="006B7C92">
      <w:pPr>
        <w:pStyle w:val="NoSpacing"/>
        <w:numPr>
          <w:ilvl w:val="0"/>
          <w:numId w:val="21"/>
        </w:numPr>
        <w:rPr>
          <w:rFonts w:asciiTheme="majorHAnsi" w:hAnsiTheme="majorHAnsi" w:cstheme="majorHAnsi"/>
          <w:sz w:val="20"/>
          <w:szCs w:val="20"/>
        </w:rPr>
      </w:pPr>
      <w:r w:rsidRPr="00A337B7">
        <w:rPr>
          <w:rFonts w:asciiTheme="majorHAnsi" w:hAnsiTheme="majorHAnsi" w:cstheme="majorHAnsi"/>
          <w:sz w:val="20"/>
          <w:szCs w:val="20"/>
        </w:rPr>
        <w:t xml:space="preserve">Provide guidance and oversight to </w:t>
      </w:r>
      <w:r w:rsidR="005473BB" w:rsidRPr="00A337B7">
        <w:rPr>
          <w:rFonts w:asciiTheme="majorHAnsi" w:hAnsiTheme="majorHAnsi" w:cstheme="majorHAnsi"/>
          <w:sz w:val="20"/>
          <w:szCs w:val="20"/>
        </w:rPr>
        <w:t>the Association’s member</w:t>
      </w:r>
      <w:r w:rsidR="00C75969" w:rsidRPr="00A337B7">
        <w:rPr>
          <w:rFonts w:asciiTheme="majorHAnsi" w:hAnsiTheme="majorHAnsi" w:cstheme="majorHAnsi"/>
          <w:sz w:val="20"/>
          <w:szCs w:val="20"/>
        </w:rPr>
        <w:t>s</w:t>
      </w:r>
      <w:r w:rsidR="005473BB" w:rsidRPr="00A337B7">
        <w:rPr>
          <w:rFonts w:asciiTheme="majorHAnsi" w:hAnsiTheme="majorHAnsi" w:cstheme="majorHAnsi"/>
          <w:sz w:val="20"/>
          <w:szCs w:val="20"/>
        </w:rPr>
        <w:t xml:space="preserve"> and branch</w:t>
      </w:r>
      <w:r w:rsidR="00C75969" w:rsidRPr="00A337B7">
        <w:rPr>
          <w:rFonts w:asciiTheme="majorHAnsi" w:hAnsiTheme="majorHAnsi" w:cstheme="majorHAnsi"/>
          <w:sz w:val="20"/>
          <w:szCs w:val="20"/>
        </w:rPr>
        <w:t>es</w:t>
      </w:r>
      <w:r w:rsidR="005473BB" w:rsidRPr="00A337B7">
        <w:rPr>
          <w:rFonts w:asciiTheme="majorHAnsi" w:hAnsiTheme="majorHAnsi" w:cstheme="majorHAnsi"/>
          <w:sz w:val="20"/>
          <w:szCs w:val="20"/>
        </w:rPr>
        <w:t xml:space="preserve"> to </w:t>
      </w:r>
      <w:r w:rsidR="00F63085" w:rsidRPr="00A337B7">
        <w:rPr>
          <w:rFonts w:asciiTheme="majorHAnsi" w:hAnsiTheme="majorHAnsi" w:cstheme="majorHAnsi"/>
          <w:sz w:val="20"/>
          <w:szCs w:val="20"/>
        </w:rPr>
        <w:t xml:space="preserve">ensure </w:t>
      </w:r>
      <w:r w:rsidR="009F69E9" w:rsidRPr="00A337B7">
        <w:rPr>
          <w:rFonts w:asciiTheme="majorHAnsi" w:hAnsiTheme="majorHAnsi" w:cstheme="majorHAnsi"/>
          <w:sz w:val="20"/>
          <w:szCs w:val="20"/>
        </w:rPr>
        <w:t>effective and consistent working practices</w:t>
      </w:r>
      <w:r w:rsidR="007D16B5" w:rsidRPr="00A337B7">
        <w:rPr>
          <w:rFonts w:asciiTheme="majorHAnsi" w:hAnsiTheme="majorHAnsi" w:cstheme="majorHAnsi"/>
          <w:sz w:val="20"/>
          <w:szCs w:val="20"/>
        </w:rPr>
        <w:t xml:space="preserve"> which enable the provision of </w:t>
      </w:r>
      <w:r w:rsidR="00B91F80" w:rsidRPr="00A337B7">
        <w:rPr>
          <w:rFonts w:asciiTheme="majorHAnsi" w:hAnsiTheme="majorHAnsi" w:cstheme="majorHAnsi"/>
          <w:sz w:val="20"/>
          <w:szCs w:val="20"/>
        </w:rPr>
        <w:t>high quality wellbeing services</w:t>
      </w:r>
      <w:r w:rsidR="002E5D83" w:rsidRPr="00A337B7">
        <w:rPr>
          <w:rFonts w:asciiTheme="majorHAnsi" w:hAnsiTheme="majorHAnsi" w:cstheme="majorHAnsi"/>
          <w:sz w:val="20"/>
          <w:szCs w:val="20"/>
        </w:rPr>
        <w:t xml:space="preserve"> by</w:t>
      </w:r>
      <w:r w:rsidR="00262FB4" w:rsidRPr="00A337B7">
        <w:rPr>
          <w:rFonts w:asciiTheme="majorHAnsi" w:hAnsiTheme="majorHAnsi" w:cstheme="majorHAnsi"/>
          <w:sz w:val="20"/>
          <w:szCs w:val="20"/>
        </w:rPr>
        <w:t>:</w:t>
      </w:r>
    </w:p>
    <w:p w14:paraId="7FB2B2BB" w14:textId="3E3F4B58" w:rsidR="006E368C" w:rsidRPr="00A337B7" w:rsidRDefault="006E368C" w:rsidP="006B7C92">
      <w:pPr>
        <w:pStyle w:val="NoSpacing"/>
        <w:numPr>
          <w:ilvl w:val="1"/>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Support</w:t>
      </w:r>
      <w:r w:rsidR="002E5D83" w:rsidRPr="00A337B7">
        <w:rPr>
          <w:rFonts w:asciiTheme="majorHAnsi" w:hAnsiTheme="majorHAnsi" w:cstheme="majorHAnsi"/>
          <w:color w:val="000000" w:themeColor="text1"/>
          <w:sz w:val="20"/>
          <w:szCs w:val="20"/>
        </w:rPr>
        <w:t>ing</w:t>
      </w:r>
      <w:r w:rsidRPr="00A337B7">
        <w:rPr>
          <w:rFonts w:asciiTheme="majorHAnsi" w:hAnsiTheme="majorHAnsi" w:cstheme="majorHAnsi"/>
          <w:color w:val="000000" w:themeColor="text1"/>
          <w:sz w:val="20"/>
          <w:szCs w:val="20"/>
        </w:rPr>
        <w:t xml:space="preserve"> member </w:t>
      </w:r>
      <w:r w:rsidR="00F63085" w:rsidRPr="00A337B7">
        <w:rPr>
          <w:rFonts w:asciiTheme="majorHAnsi" w:hAnsiTheme="majorHAnsi" w:cstheme="majorHAnsi"/>
          <w:color w:val="000000" w:themeColor="text1"/>
          <w:sz w:val="20"/>
          <w:szCs w:val="20"/>
        </w:rPr>
        <w:t xml:space="preserve">and branch </w:t>
      </w:r>
      <w:r w:rsidRPr="00A337B7">
        <w:rPr>
          <w:rFonts w:asciiTheme="majorHAnsi" w:hAnsiTheme="majorHAnsi" w:cstheme="majorHAnsi"/>
          <w:color w:val="000000" w:themeColor="text1"/>
          <w:sz w:val="20"/>
          <w:szCs w:val="20"/>
        </w:rPr>
        <w:t>wellbeing activities</w:t>
      </w:r>
      <w:r w:rsidR="00AC481E" w:rsidRPr="00A337B7">
        <w:rPr>
          <w:rFonts w:asciiTheme="majorHAnsi" w:hAnsiTheme="majorHAnsi" w:cstheme="majorHAnsi"/>
          <w:color w:val="000000" w:themeColor="text1"/>
          <w:sz w:val="20"/>
          <w:szCs w:val="20"/>
        </w:rPr>
        <w:t xml:space="preserve"> and services</w:t>
      </w:r>
    </w:p>
    <w:p w14:paraId="4E03E85B" w14:textId="1CE979F9" w:rsidR="00390595" w:rsidRPr="00A337B7" w:rsidRDefault="002E5D83" w:rsidP="006B7C92">
      <w:pPr>
        <w:pStyle w:val="NoSpacing"/>
        <w:numPr>
          <w:ilvl w:val="1"/>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Focusing on</w:t>
      </w:r>
      <w:r w:rsidR="00390595" w:rsidRPr="00A337B7">
        <w:rPr>
          <w:rFonts w:asciiTheme="majorHAnsi" w:hAnsiTheme="majorHAnsi" w:cstheme="majorHAnsi"/>
          <w:color w:val="000000" w:themeColor="text1"/>
          <w:sz w:val="20"/>
          <w:szCs w:val="20"/>
        </w:rPr>
        <w:t xml:space="preserve"> the </w:t>
      </w:r>
      <w:r w:rsidRPr="00A337B7">
        <w:rPr>
          <w:rFonts w:asciiTheme="majorHAnsi" w:hAnsiTheme="majorHAnsi" w:cstheme="majorHAnsi"/>
          <w:color w:val="000000" w:themeColor="text1"/>
          <w:sz w:val="20"/>
          <w:szCs w:val="20"/>
        </w:rPr>
        <w:t xml:space="preserve">opportunity to increase </w:t>
      </w:r>
      <w:r w:rsidR="00390595" w:rsidRPr="00A337B7">
        <w:rPr>
          <w:rFonts w:asciiTheme="majorHAnsi" w:hAnsiTheme="majorHAnsi" w:cstheme="majorHAnsi"/>
          <w:color w:val="000000" w:themeColor="text1"/>
          <w:sz w:val="20"/>
          <w:szCs w:val="20"/>
        </w:rPr>
        <w:t>sustainability and viability of branches</w:t>
      </w:r>
    </w:p>
    <w:p w14:paraId="69155493" w14:textId="43F8FA0F" w:rsidR="00390595" w:rsidRPr="00A337B7" w:rsidRDefault="00390595" w:rsidP="006B7C92">
      <w:pPr>
        <w:pStyle w:val="NoSpacing"/>
        <w:numPr>
          <w:ilvl w:val="1"/>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Increas</w:t>
      </w:r>
      <w:r w:rsidR="002E5D83" w:rsidRPr="00A337B7">
        <w:rPr>
          <w:rFonts w:asciiTheme="majorHAnsi" w:hAnsiTheme="majorHAnsi" w:cstheme="majorHAnsi"/>
          <w:color w:val="000000" w:themeColor="text1"/>
          <w:sz w:val="20"/>
          <w:szCs w:val="20"/>
        </w:rPr>
        <w:t>ing</w:t>
      </w:r>
      <w:r w:rsidRPr="00A337B7">
        <w:rPr>
          <w:rFonts w:asciiTheme="majorHAnsi" w:hAnsiTheme="majorHAnsi" w:cstheme="majorHAnsi"/>
          <w:color w:val="000000" w:themeColor="text1"/>
          <w:sz w:val="20"/>
          <w:szCs w:val="20"/>
        </w:rPr>
        <w:t xml:space="preserve"> the number of identified volunteers who regularly contribute to their branch activities</w:t>
      </w:r>
    </w:p>
    <w:p w14:paraId="5EA1CBC7" w14:textId="18144C82" w:rsidR="007D16B5" w:rsidRPr="00A337B7" w:rsidRDefault="007D16B5" w:rsidP="006B7C92">
      <w:pPr>
        <w:pStyle w:val="NoSpacing"/>
        <w:numPr>
          <w:ilvl w:val="1"/>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Support</w:t>
      </w:r>
      <w:r w:rsidR="002E5D83" w:rsidRPr="00A337B7">
        <w:rPr>
          <w:rFonts w:asciiTheme="majorHAnsi" w:hAnsiTheme="majorHAnsi" w:cstheme="majorHAnsi"/>
          <w:color w:val="000000" w:themeColor="text1"/>
          <w:sz w:val="20"/>
          <w:szCs w:val="20"/>
        </w:rPr>
        <w:t>ing</w:t>
      </w:r>
      <w:r w:rsidRPr="00A337B7">
        <w:rPr>
          <w:rFonts w:asciiTheme="majorHAnsi" w:hAnsiTheme="majorHAnsi" w:cstheme="majorHAnsi"/>
          <w:color w:val="000000" w:themeColor="text1"/>
          <w:sz w:val="20"/>
          <w:szCs w:val="20"/>
        </w:rPr>
        <w:t xml:space="preserve"> branches to meet their governance and legislative requirements</w:t>
      </w:r>
    </w:p>
    <w:p w14:paraId="5D9BF4B5" w14:textId="699C2E0A" w:rsidR="00B21402" w:rsidRPr="00A337B7" w:rsidRDefault="00F63085" w:rsidP="006B7C92">
      <w:pPr>
        <w:pStyle w:val="NoSpacing"/>
        <w:numPr>
          <w:ilvl w:val="0"/>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 xml:space="preserve">Contribute to </w:t>
      </w:r>
      <w:r w:rsidR="007D16B5" w:rsidRPr="00A337B7">
        <w:rPr>
          <w:rFonts w:asciiTheme="majorHAnsi" w:hAnsiTheme="majorHAnsi" w:cstheme="majorHAnsi"/>
          <w:color w:val="000000" w:themeColor="text1"/>
          <w:sz w:val="20"/>
          <w:szCs w:val="20"/>
        </w:rPr>
        <w:t xml:space="preserve">the implementation, review and development of member and branch wellbeing policy, procedures and practice to comply with best practice principles and legislative requirements. </w:t>
      </w:r>
    </w:p>
    <w:p w14:paraId="04CF0DCC" w14:textId="597F0339" w:rsidR="007D16B5" w:rsidRPr="00A337B7" w:rsidRDefault="007D16B5" w:rsidP="006B7C92">
      <w:pPr>
        <w:pStyle w:val="NoSpacing"/>
        <w:numPr>
          <w:ilvl w:val="0"/>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Analys</w:t>
      </w:r>
      <w:r w:rsidR="000312ED" w:rsidRPr="00A337B7">
        <w:rPr>
          <w:rFonts w:asciiTheme="majorHAnsi" w:hAnsiTheme="majorHAnsi" w:cstheme="majorHAnsi"/>
          <w:color w:val="000000" w:themeColor="text1"/>
          <w:sz w:val="20"/>
          <w:szCs w:val="20"/>
        </w:rPr>
        <w:t>e</w:t>
      </w:r>
      <w:r w:rsidRPr="00A337B7">
        <w:rPr>
          <w:rFonts w:asciiTheme="majorHAnsi" w:hAnsiTheme="majorHAnsi" w:cstheme="majorHAnsi"/>
          <w:color w:val="000000" w:themeColor="text1"/>
          <w:sz w:val="20"/>
          <w:szCs w:val="20"/>
        </w:rPr>
        <w:t xml:space="preserve"> of the performance and viability of </w:t>
      </w:r>
      <w:r w:rsidR="00B21402" w:rsidRPr="00A337B7">
        <w:rPr>
          <w:rFonts w:asciiTheme="majorHAnsi" w:hAnsiTheme="majorHAnsi" w:cstheme="majorHAnsi"/>
          <w:color w:val="000000" w:themeColor="text1"/>
          <w:sz w:val="20"/>
          <w:szCs w:val="20"/>
        </w:rPr>
        <w:t xml:space="preserve">branches, </w:t>
      </w:r>
      <w:r w:rsidRPr="00A337B7">
        <w:rPr>
          <w:rFonts w:asciiTheme="majorHAnsi" w:hAnsiTheme="majorHAnsi" w:cstheme="majorHAnsi"/>
          <w:color w:val="000000" w:themeColor="text1"/>
          <w:sz w:val="20"/>
          <w:szCs w:val="20"/>
        </w:rPr>
        <w:t xml:space="preserve">reporting to the </w:t>
      </w:r>
      <w:r w:rsidR="004F27DB" w:rsidRPr="00A337B7">
        <w:rPr>
          <w:rFonts w:asciiTheme="majorHAnsi" w:hAnsiTheme="majorHAnsi" w:cstheme="majorHAnsi"/>
          <w:color w:val="000000" w:themeColor="text1"/>
          <w:sz w:val="20"/>
          <w:szCs w:val="20"/>
        </w:rPr>
        <w:t xml:space="preserve">appropriate </w:t>
      </w:r>
      <w:r w:rsidRPr="00A337B7">
        <w:rPr>
          <w:rFonts w:asciiTheme="majorHAnsi" w:hAnsiTheme="majorHAnsi" w:cstheme="majorHAnsi"/>
          <w:color w:val="000000" w:themeColor="text1"/>
          <w:sz w:val="20"/>
          <w:szCs w:val="20"/>
        </w:rPr>
        <w:t xml:space="preserve">Area Council and </w:t>
      </w:r>
      <w:r w:rsidR="000312ED" w:rsidRPr="00A337B7">
        <w:rPr>
          <w:rFonts w:asciiTheme="majorHAnsi" w:hAnsiTheme="majorHAnsi" w:cstheme="majorHAnsi"/>
          <w:color w:val="000000" w:themeColor="text1"/>
          <w:sz w:val="20"/>
          <w:szCs w:val="20"/>
        </w:rPr>
        <w:t xml:space="preserve">to </w:t>
      </w:r>
      <w:r w:rsidRPr="00A337B7">
        <w:rPr>
          <w:rFonts w:asciiTheme="majorHAnsi" w:hAnsiTheme="majorHAnsi" w:cstheme="majorHAnsi"/>
          <w:color w:val="000000" w:themeColor="text1"/>
          <w:sz w:val="20"/>
          <w:szCs w:val="20"/>
        </w:rPr>
        <w:t>HQ</w:t>
      </w:r>
      <w:r w:rsidR="004F27DB" w:rsidRPr="00A337B7">
        <w:rPr>
          <w:rFonts w:asciiTheme="majorHAnsi" w:hAnsiTheme="majorHAnsi" w:cstheme="majorHAnsi"/>
          <w:color w:val="000000" w:themeColor="text1"/>
          <w:sz w:val="20"/>
          <w:szCs w:val="20"/>
        </w:rPr>
        <w:t>.</w:t>
      </w:r>
    </w:p>
    <w:p w14:paraId="24953D52" w14:textId="033F9CA8" w:rsidR="00180522" w:rsidRPr="00A337B7" w:rsidRDefault="009835EE" w:rsidP="006B7C92">
      <w:pPr>
        <w:pStyle w:val="NoSpacing"/>
        <w:numPr>
          <w:ilvl w:val="0"/>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Assist</w:t>
      </w:r>
      <w:r w:rsidR="00180522" w:rsidRPr="00A337B7">
        <w:rPr>
          <w:rFonts w:asciiTheme="majorHAnsi" w:hAnsiTheme="majorHAnsi" w:cstheme="majorHAnsi"/>
          <w:color w:val="000000" w:themeColor="text1"/>
          <w:sz w:val="20"/>
          <w:szCs w:val="20"/>
        </w:rPr>
        <w:t xml:space="preserve"> the Clubs Development Manager to </w:t>
      </w:r>
      <w:r w:rsidR="004F27DB" w:rsidRPr="00A337B7">
        <w:rPr>
          <w:rFonts w:asciiTheme="majorHAnsi" w:hAnsiTheme="majorHAnsi" w:cstheme="majorHAnsi"/>
          <w:color w:val="000000" w:themeColor="text1"/>
          <w:sz w:val="20"/>
          <w:szCs w:val="20"/>
        </w:rPr>
        <w:t xml:space="preserve">support the effectiveness of </w:t>
      </w:r>
      <w:r w:rsidR="00180522" w:rsidRPr="00A337B7">
        <w:rPr>
          <w:rFonts w:asciiTheme="majorHAnsi" w:hAnsiTheme="majorHAnsi" w:cstheme="majorHAnsi"/>
          <w:color w:val="000000" w:themeColor="text1"/>
          <w:sz w:val="20"/>
          <w:szCs w:val="20"/>
        </w:rPr>
        <w:t>branch clubs.</w:t>
      </w:r>
    </w:p>
    <w:p w14:paraId="2FF91EE7" w14:textId="0C5E26F1" w:rsidR="00180522" w:rsidRPr="00A337B7" w:rsidRDefault="00180522" w:rsidP="006B7C92">
      <w:pPr>
        <w:pStyle w:val="NoSpacing"/>
        <w:numPr>
          <w:ilvl w:val="0"/>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Monitor, track and report branch and club annual reporting requirements as per charity legislation and Association governance.</w:t>
      </w:r>
    </w:p>
    <w:p w14:paraId="04DE75EA" w14:textId="77777777" w:rsidR="0092756D" w:rsidRPr="00A337B7" w:rsidRDefault="0092756D" w:rsidP="006B7C92">
      <w:pPr>
        <w:pStyle w:val="NoSpacing"/>
        <w:numPr>
          <w:ilvl w:val="0"/>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Provide advice, guidance, leadership, and support to the Area Councils within their area of responsibility.</w:t>
      </w:r>
    </w:p>
    <w:p w14:paraId="7DF109F7" w14:textId="6B72C42E" w:rsidR="00022859" w:rsidRPr="00A337B7" w:rsidRDefault="007D16B5" w:rsidP="006B7C92">
      <w:pPr>
        <w:pStyle w:val="NoSpacing"/>
        <w:numPr>
          <w:ilvl w:val="0"/>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Provide s</w:t>
      </w:r>
      <w:r w:rsidR="00022859" w:rsidRPr="00A337B7">
        <w:rPr>
          <w:rFonts w:asciiTheme="majorHAnsi" w:hAnsiTheme="majorHAnsi" w:cstheme="majorHAnsi"/>
          <w:color w:val="000000" w:themeColor="text1"/>
          <w:sz w:val="20"/>
          <w:szCs w:val="20"/>
        </w:rPr>
        <w:t>upport to the delivery of the Area Conferences in their area of responsibility.</w:t>
      </w:r>
    </w:p>
    <w:p w14:paraId="23184ACF" w14:textId="6A26845D" w:rsidR="00022859" w:rsidRPr="00A337B7" w:rsidRDefault="00022859" w:rsidP="006B7C92">
      <w:pPr>
        <w:pStyle w:val="NoSpacing"/>
        <w:numPr>
          <w:ilvl w:val="0"/>
          <w:numId w:val="21"/>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Prepar</w:t>
      </w:r>
      <w:r w:rsidR="009F6502" w:rsidRPr="00A337B7">
        <w:rPr>
          <w:rFonts w:asciiTheme="majorHAnsi" w:hAnsiTheme="majorHAnsi" w:cstheme="majorHAnsi"/>
          <w:color w:val="000000" w:themeColor="text1"/>
          <w:sz w:val="20"/>
          <w:szCs w:val="20"/>
        </w:rPr>
        <w:t>e</w:t>
      </w:r>
      <w:r w:rsidRPr="00A337B7">
        <w:rPr>
          <w:rFonts w:asciiTheme="majorHAnsi" w:hAnsiTheme="majorHAnsi" w:cstheme="majorHAnsi"/>
          <w:color w:val="000000" w:themeColor="text1"/>
          <w:sz w:val="20"/>
          <w:szCs w:val="20"/>
        </w:rPr>
        <w:t xml:space="preserve"> Area Annual </w:t>
      </w:r>
      <w:r w:rsidR="0064302F" w:rsidRPr="00A337B7">
        <w:rPr>
          <w:rFonts w:asciiTheme="majorHAnsi" w:hAnsiTheme="majorHAnsi" w:cstheme="majorHAnsi"/>
          <w:color w:val="000000" w:themeColor="text1"/>
          <w:sz w:val="20"/>
          <w:szCs w:val="20"/>
        </w:rPr>
        <w:t>Reviews</w:t>
      </w:r>
      <w:r w:rsidRPr="00A337B7">
        <w:rPr>
          <w:rFonts w:asciiTheme="majorHAnsi" w:hAnsiTheme="majorHAnsi" w:cstheme="majorHAnsi"/>
          <w:color w:val="000000" w:themeColor="text1"/>
          <w:sz w:val="20"/>
          <w:szCs w:val="20"/>
        </w:rPr>
        <w:t>.</w:t>
      </w:r>
    </w:p>
    <w:p w14:paraId="1D06CE3C" w14:textId="77777777" w:rsidR="006B7C92" w:rsidRPr="00A337B7" w:rsidRDefault="006B7C92" w:rsidP="006B7C92">
      <w:pPr>
        <w:pStyle w:val="NoSpacing"/>
        <w:rPr>
          <w:rFonts w:asciiTheme="majorHAnsi" w:hAnsiTheme="majorHAnsi" w:cstheme="majorHAnsi"/>
          <w:color w:val="000000" w:themeColor="text1"/>
          <w:sz w:val="20"/>
          <w:szCs w:val="20"/>
        </w:rPr>
      </w:pPr>
    </w:p>
    <w:p w14:paraId="7B20CBF0" w14:textId="54716399" w:rsidR="005A2983" w:rsidRPr="00A337B7" w:rsidRDefault="005A2983" w:rsidP="006B7C92">
      <w:pPr>
        <w:pStyle w:val="NoSpacing"/>
        <w:rPr>
          <w:rFonts w:asciiTheme="majorHAnsi" w:hAnsiTheme="majorHAnsi" w:cstheme="majorHAnsi"/>
          <w:b/>
          <w:color w:val="002060"/>
          <w:sz w:val="20"/>
          <w:szCs w:val="20"/>
        </w:rPr>
      </w:pPr>
      <w:r w:rsidRPr="00A337B7">
        <w:rPr>
          <w:rFonts w:asciiTheme="majorHAnsi" w:hAnsiTheme="majorHAnsi" w:cstheme="majorHAnsi"/>
          <w:b/>
          <w:color w:val="002060"/>
          <w:sz w:val="20"/>
          <w:szCs w:val="20"/>
        </w:rPr>
        <w:t xml:space="preserve">MBWO Scotland, Northern Ireland and Borders will be required to travel to </w:t>
      </w:r>
      <w:r w:rsidR="0092787E" w:rsidRPr="00A337B7">
        <w:rPr>
          <w:rFonts w:asciiTheme="majorHAnsi" w:hAnsiTheme="majorHAnsi" w:cstheme="majorHAnsi"/>
          <w:b/>
          <w:color w:val="002060"/>
          <w:sz w:val="20"/>
          <w:szCs w:val="20"/>
        </w:rPr>
        <w:t>NI on a regular basis (monthly</w:t>
      </w:r>
      <w:r w:rsidR="002036BB" w:rsidRPr="00A337B7">
        <w:rPr>
          <w:rFonts w:asciiTheme="majorHAnsi" w:hAnsiTheme="majorHAnsi" w:cstheme="majorHAnsi"/>
          <w:b/>
          <w:color w:val="002060"/>
          <w:sz w:val="20"/>
          <w:szCs w:val="20"/>
        </w:rPr>
        <w:t>/</w:t>
      </w:r>
      <w:r w:rsidR="0092787E" w:rsidRPr="00A337B7">
        <w:rPr>
          <w:rFonts w:asciiTheme="majorHAnsi" w:hAnsiTheme="majorHAnsi" w:cstheme="majorHAnsi"/>
          <w:b/>
          <w:color w:val="002060"/>
          <w:sz w:val="20"/>
          <w:szCs w:val="20"/>
        </w:rPr>
        <w:t xml:space="preserve"> </w:t>
      </w:r>
      <w:r w:rsidR="002036BB" w:rsidRPr="00A337B7">
        <w:rPr>
          <w:rFonts w:asciiTheme="majorHAnsi" w:hAnsiTheme="majorHAnsi" w:cstheme="majorHAnsi"/>
          <w:b/>
          <w:color w:val="002060"/>
          <w:sz w:val="20"/>
          <w:szCs w:val="20"/>
        </w:rPr>
        <w:t>six-</w:t>
      </w:r>
      <w:r w:rsidR="0092787E" w:rsidRPr="00A337B7">
        <w:rPr>
          <w:rFonts w:asciiTheme="majorHAnsi" w:hAnsiTheme="majorHAnsi" w:cstheme="majorHAnsi"/>
          <w:b/>
          <w:color w:val="002060"/>
          <w:sz w:val="20"/>
          <w:szCs w:val="20"/>
        </w:rPr>
        <w:t xml:space="preserve">weekly as appropriate) </w:t>
      </w:r>
      <w:r w:rsidR="00F85B6D" w:rsidRPr="00A337B7">
        <w:rPr>
          <w:rFonts w:asciiTheme="majorHAnsi" w:hAnsiTheme="majorHAnsi" w:cstheme="majorHAnsi"/>
          <w:b/>
          <w:color w:val="002060"/>
          <w:sz w:val="20"/>
          <w:szCs w:val="20"/>
        </w:rPr>
        <w:t xml:space="preserve">to support members and branches </w:t>
      </w:r>
      <w:r w:rsidR="00017262" w:rsidRPr="00A337B7">
        <w:rPr>
          <w:rFonts w:asciiTheme="majorHAnsi" w:hAnsiTheme="majorHAnsi" w:cstheme="majorHAnsi"/>
          <w:b/>
          <w:color w:val="002060"/>
          <w:sz w:val="20"/>
          <w:szCs w:val="20"/>
        </w:rPr>
        <w:t>with</w:t>
      </w:r>
      <w:r w:rsidR="00F85B6D" w:rsidRPr="00A337B7">
        <w:rPr>
          <w:rFonts w:asciiTheme="majorHAnsi" w:hAnsiTheme="majorHAnsi" w:cstheme="majorHAnsi"/>
          <w:b/>
          <w:color w:val="002060"/>
          <w:sz w:val="20"/>
          <w:szCs w:val="20"/>
        </w:rPr>
        <w:t xml:space="preserve">in the </w:t>
      </w:r>
      <w:r w:rsidR="002036BB" w:rsidRPr="00A337B7">
        <w:rPr>
          <w:rFonts w:asciiTheme="majorHAnsi" w:hAnsiTheme="majorHAnsi" w:cstheme="majorHAnsi"/>
          <w:b/>
          <w:color w:val="002060"/>
          <w:sz w:val="20"/>
          <w:szCs w:val="20"/>
        </w:rPr>
        <w:t>P</w:t>
      </w:r>
      <w:r w:rsidR="00F85B6D" w:rsidRPr="00A337B7">
        <w:rPr>
          <w:rFonts w:asciiTheme="majorHAnsi" w:hAnsiTheme="majorHAnsi" w:cstheme="majorHAnsi"/>
          <w:b/>
          <w:color w:val="002060"/>
          <w:sz w:val="20"/>
          <w:szCs w:val="20"/>
        </w:rPr>
        <w:t>rovince</w:t>
      </w:r>
      <w:r w:rsidR="00823080" w:rsidRPr="00A337B7">
        <w:rPr>
          <w:rFonts w:asciiTheme="majorHAnsi" w:hAnsiTheme="majorHAnsi" w:cstheme="majorHAnsi"/>
          <w:b/>
          <w:color w:val="002060"/>
          <w:sz w:val="20"/>
          <w:szCs w:val="20"/>
        </w:rPr>
        <w:t>.</w:t>
      </w:r>
    </w:p>
    <w:p w14:paraId="7F346D34" w14:textId="786AA3F2" w:rsidR="009F6502" w:rsidRPr="00A337B7" w:rsidRDefault="009F6502" w:rsidP="006B7C92">
      <w:pPr>
        <w:pStyle w:val="NoSpacing"/>
        <w:rPr>
          <w:rFonts w:asciiTheme="majorHAnsi" w:hAnsiTheme="majorHAnsi" w:cstheme="majorHAnsi"/>
          <w:sz w:val="20"/>
          <w:szCs w:val="20"/>
        </w:rPr>
      </w:pPr>
    </w:p>
    <w:p w14:paraId="1FE392F2" w14:textId="77777777" w:rsidR="00A337B7" w:rsidRPr="00A337B7" w:rsidRDefault="00A337B7" w:rsidP="00A337B7">
      <w:pPr>
        <w:pStyle w:val="NoSpacing"/>
        <w:rPr>
          <w:rFonts w:asciiTheme="majorHAnsi" w:hAnsiTheme="majorHAnsi" w:cstheme="majorHAnsi"/>
          <w:b/>
          <w:color w:val="002060"/>
          <w:sz w:val="20"/>
          <w:szCs w:val="20"/>
        </w:rPr>
      </w:pPr>
      <w:r w:rsidRPr="00A337B7">
        <w:rPr>
          <w:rFonts w:asciiTheme="majorHAnsi" w:hAnsiTheme="majorHAnsi" w:cstheme="majorHAnsi"/>
          <w:b/>
          <w:color w:val="002060"/>
          <w:sz w:val="20"/>
          <w:szCs w:val="20"/>
        </w:rPr>
        <w:t>This role profile is intended to represent the core criteria of the role rather than providing an extensive list of tasks. In addition to the responsibilities listed above, all employees are required to observe the Association’s commitment to Health and Safety and Safeguarding as outlined in the Employees’ Health &amp; Safety &amp; Safeguarding Commitment.</w:t>
      </w:r>
    </w:p>
    <w:p w14:paraId="78890475" w14:textId="77777777" w:rsidR="00A337B7" w:rsidRPr="00A337B7" w:rsidRDefault="00A337B7" w:rsidP="00A337B7">
      <w:pPr>
        <w:pStyle w:val="NoSpacing"/>
        <w:rPr>
          <w:rFonts w:asciiTheme="majorHAnsi" w:hAnsiTheme="majorHAnsi" w:cstheme="majorHAnsi"/>
          <w:b/>
          <w:color w:val="002060"/>
          <w:sz w:val="20"/>
          <w:szCs w:val="20"/>
        </w:rPr>
      </w:pPr>
    </w:p>
    <w:p w14:paraId="3B7D05B3" w14:textId="62A819A4" w:rsidR="00A337B7" w:rsidRPr="00A337B7" w:rsidRDefault="00A337B7" w:rsidP="00A337B7">
      <w:pPr>
        <w:pStyle w:val="NoSpacing"/>
        <w:rPr>
          <w:rFonts w:asciiTheme="majorHAnsi" w:hAnsiTheme="majorHAnsi" w:cstheme="majorHAnsi"/>
          <w:b/>
          <w:color w:val="002060"/>
          <w:sz w:val="20"/>
          <w:szCs w:val="20"/>
        </w:rPr>
      </w:pPr>
      <w:r w:rsidRPr="00A337B7">
        <w:rPr>
          <w:rFonts w:asciiTheme="majorHAnsi" w:hAnsiTheme="majorHAnsi" w:cstheme="majorHAnsi"/>
          <w:b/>
          <w:color w:val="002060"/>
          <w:sz w:val="20"/>
          <w:szCs w:val="20"/>
        </w:rPr>
        <w:t xml:space="preserve">This post </w:t>
      </w:r>
      <w:r w:rsidR="002C5BBA">
        <w:rPr>
          <w:rFonts w:asciiTheme="majorHAnsi" w:hAnsiTheme="majorHAnsi" w:cstheme="majorHAnsi"/>
          <w:b/>
          <w:color w:val="002060"/>
          <w:sz w:val="20"/>
          <w:szCs w:val="20"/>
        </w:rPr>
        <w:t xml:space="preserve">is subject to PVG </w:t>
      </w:r>
      <w:r w:rsidRPr="00A337B7">
        <w:rPr>
          <w:rFonts w:asciiTheme="majorHAnsi" w:hAnsiTheme="majorHAnsi" w:cstheme="majorHAnsi"/>
          <w:b/>
          <w:color w:val="002060"/>
          <w:sz w:val="20"/>
          <w:szCs w:val="20"/>
        </w:rPr>
        <w:t>check due to its requirement of working with vulnerable adults.</w:t>
      </w:r>
    </w:p>
    <w:p w14:paraId="78514A67" w14:textId="77777777" w:rsidR="006B7C92" w:rsidRPr="00A337B7" w:rsidRDefault="006B7C92" w:rsidP="00FD59F0">
      <w:pPr>
        <w:spacing w:after="0" w:line="240" w:lineRule="auto"/>
        <w:jc w:val="center"/>
        <w:rPr>
          <w:rFonts w:asciiTheme="majorHAnsi" w:eastAsiaTheme="majorEastAsia" w:hAnsiTheme="majorHAnsi" w:cstheme="majorHAnsi"/>
          <w:b/>
          <w:bCs/>
          <w:caps/>
          <w:color w:val="002060"/>
          <w:sz w:val="20"/>
          <w:szCs w:val="20"/>
          <w:u w:val="single"/>
        </w:rPr>
      </w:pPr>
    </w:p>
    <w:p w14:paraId="42616163" w14:textId="77777777" w:rsidR="006B7C92" w:rsidRPr="00A337B7" w:rsidRDefault="006B7C92" w:rsidP="00FD59F0">
      <w:pPr>
        <w:spacing w:after="0" w:line="240" w:lineRule="auto"/>
        <w:jc w:val="center"/>
        <w:rPr>
          <w:rFonts w:asciiTheme="majorHAnsi" w:eastAsiaTheme="majorEastAsia" w:hAnsiTheme="majorHAnsi" w:cstheme="majorHAnsi"/>
          <w:b/>
          <w:bCs/>
          <w:caps/>
          <w:color w:val="002060"/>
          <w:sz w:val="20"/>
          <w:szCs w:val="20"/>
          <w:u w:val="single"/>
        </w:rPr>
      </w:pPr>
    </w:p>
    <w:p w14:paraId="5420E912" w14:textId="77777777" w:rsidR="006B7C92" w:rsidRPr="00A337B7" w:rsidRDefault="006B7C92" w:rsidP="00FD59F0">
      <w:pPr>
        <w:spacing w:after="0" w:line="240" w:lineRule="auto"/>
        <w:jc w:val="center"/>
        <w:rPr>
          <w:rFonts w:asciiTheme="majorHAnsi" w:eastAsiaTheme="majorEastAsia" w:hAnsiTheme="majorHAnsi" w:cstheme="majorHAnsi"/>
          <w:b/>
          <w:bCs/>
          <w:caps/>
          <w:color w:val="002060"/>
          <w:sz w:val="20"/>
          <w:szCs w:val="20"/>
          <w:u w:val="single"/>
        </w:rPr>
      </w:pPr>
    </w:p>
    <w:p w14:paraId="2F9DFA67" w14:textId="77777777" w:rsidR="006B7C92" w:rsidRPr="00A337B7" w:rsidRDefault="006B7C92" w:rsidP="00FD59F0">
      <w:pPr>
        <w:spacing w:after="0" w:line="240" w:lineRule="auto"/>
        <w:jc w:val="center"/>
        <w:rPr>
          <w:rFonts w:asciiTheme="majorHAnsi" w:eastAsiaTheme="majorEastAsia" w:hAnsiTheme="majorHAnsi" w:cstheme="majorHAnsi"/>
          <w:b/>
          <w:bCs/>
          <w:caps/>
          <w:color w:val="002060"/>
          <w:sz w:val="20"/>
          <w:szCs w:val="20"/>
          <w:u w:val="single"/>
        </w:rPr>
      </w:pPr>
    </w:p>
    <w:p w14:paraId="5EC0C6D5" w14:textId="77777777" w:rsidR="006B7C92" w:rsidRPr="00A337B7" w:rsidRDefault="006B7C92" w:rsidP="00FD59F0">
      <w:pPr>
        <w:spacing w:after="0" w:line="240" w:lineRule="auto"/>
        <w:jc w:val="center"/>
        <w:rPr>
          <w:rFonts w:asciiTheme="majorHAnsi" w:eastAsiaTheme="majorEastAsia" w:hAnsiTheme="majorHAnsi" w:cstheme="majorHAnsi"/>
          <w:b/>
          <w:bCs/>
          <w:caps/>
          <w:color w:val="002060"/>
          <w:sz w:val="20"/>
          <w:szCs w:val="20"/>
          <w:u w:val="single"/>
        </w:rPr>
      </w:pPr>
    </w:p>
    <w:p w14:paraId="406A9DCB" w14:textId="77777777" w:rsidR="00A337B7" w:rsidRPr="00A337B7" w:rsidRDefault="00A337B7" w:rsidP="00A337B7">
      <w:pPr>
        <w:spacing w:after="0" w:line="240" w:lineRule="auto"/>
        <w:rPr>
          <w:rFonts w:asciiTheme="majorHAnsi" w:eastAsiaTheme="majorEastAsia" w:hAnsiTheme="majorHAnsi" w:cstheme="majorHAnsi"/>
          <w:b/>
          <w:bCs/>
          <w:caps/>
          <w:color w:val="002060"/>
          <w:sz w:val="20"/>
          <w:szCs w:val="20"/>
          <w:u w:val="single"/>
        </w:rPr>
      </w:pPr>
    </w:p>
    <w:p w14:paraId="1C8693F4" w14:textId="3D562921" w:rsidR="00FD59F0" w:rsidRPr="00A337B7" w:rsidRDefault="002C5BBA" w:rsidP="00A337B7">
      <w:pPr>
        <w:spacing w:after="0" w:line="240" w:lineRule="auto"/>
        <w:jc w:val="center"/>
        <w:rPr>
          <w:rFonts w:asciiTheme="majorHAnsi" w:eastAsiaTheme="majorEastAsia" w:hAnsiTheme="majorHAnsi" w:cstheme="majorHAnsi"/>
          <w:b/>
          <w:bCs/>
          <w:caps/>
          <w:color w:val="000000" w:themeColor="text1"/>
          <w:sz w:val="20"/>
          <w:szCs w:val="20"/>
          <w:u w:val="single"/>
        </w:rPr>
      </w:pPr>
      <w:r>
        <w:rPr>
          <w:rFonts w:asciiTheme="majorHAnsi" w:eastAsiaTheme="majorEastAsia" w:hAnsiTheme="majorHAnsi" w:cstheme="majorHAnsi"/>
          <w:b/>
          <w:bCs/>
          <w:caps/>
          <w:color w:val="002060"/>
          <w:sz w:val="20"/>
          <w:szCs w:val="20"/>
          <w:u w:val="single"/>
        </w:rPr>
        <w:t>BRANCH, MEMBER AND</w:t>
      </w:r>
      <w:r w:rsidR="00FD59F0" w:rsidRPr="00A337B7">
        <w:rPr>
          <w:rFonts w:asciiTheme="majorHAnsi" w:eastAsiaTheme="majorEastAsia" w:hAnsiTheme="majorHAnsi" w:cstheme="majorHAnsi"/>
          <w:b/>
          <w:bCs/>
          <w:caps/>
          <w:color w:val="002060"/>
          <w:sz w:val="20"/>
          <w:szCs w:val="20"/>
          <w:u w:val="single"/>
        </w:rPr>
        <w:t xml:space="preserve"> Wellbeing OFFICER</w:t>
      </w:r>
    </w:p>
    <w:p w14:paraId="7349EC6D" w14:textId="3F9E7BB3" w:rsidR="00A9431B" w:rsidRPr="00A337B7" w:rsidRDefault="00573014" w:rsidP="00C57774">
      <w:pPr>
        <w:pStyle w:val="NoSpacing"/>
        <w:jc w:val="center"/>
        <w:rPr>
          <w:rFonts w:asciiTheme="majorHAnsi" w:hAnsiTheme="majorHAnsi" w:cstheme="majorHAnsi"/>
          <w:b/>
          <w:bCs/>
          <w:color w:val="002060"/>
          <w:sz w:val="20"/>
          <w:szCs w:val="20"/>
          <w:u w:val="single"/>
        </w:rPr>
      </w:pPr>
      <w:r w:rsidRPr="00A337B7">
        <w:rPr>
          <w:rFonts w:asciiTheme="majorHAnsi" w:hAnsiTheme="majorHAnsi" w:cstheme="majorHAnsi"/>
          <w:b/>
          <w:bCs/>
          <w:color w:val="002060"/>
          <w:sz w:val="20"/>
          <w:szCs w:val="20"/>
          <w:u w:val="single"/>
        </w:rPr>
        <w:t>Person Specification</w:t>
      </w:r>
    </w:p>
    <w:p w14:paraId="3049A3CE" w14:textId="77777777" w:rsidR="0091471F" w:rsidRPr="00A337B7" w:rsidRDefault="0091471F" w:rsidP="00A9431B">
      <w:pPr>
        <w:pStyle w:val="NoSpacing"/>
        <w:jc w:val="center"/>
        <w:rPr>
          <w:rFonts w:asciiTheme="majorHAnsi" w:hAnsiTheme="majorHAnsi" w:cstheme="majorHAnsi"/>
          <w:b/>
          <w:bCs/>
          <w:color w:val="002060"/>
          <w:sz w:val="20"/>
          <w:szCs w:val="20"/>
          <w:u w:val="single"/>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954"/>
        <w:gridCol w:w="3118"/>
      </w:tblGrid>
      <w:tr w:rsidR="00BC7592" w:rsidRPr="00A337B7" w14:paraId="77683658" w14:textId="77777777" w:rsidTr="006B7C92">
        <w:trPr>
          <w:trHeight w:val="315"/>
        </w:trPr>
        <w:tc>
          <w:tcPr>
            <w:tcW w:w="1701" w:type="dxa"/>
            <w:shd w:val="clear" w:color="auto" w:fill="C00000"/>
          </w:tcPr>
          <w:p w14:paraId="141DD3BB" w14:textId="77777777" w:rsidR="00BC7592" w:rsidRPr="00A337B7" w:rsidRDefault="00BC7592" w:rsidP="006B7C92">
            <w:pPr>
              <w:pStyle w:val="NoSpacing"/>
              <w:rPr>
                <w:rFonts w:asciiTheme="majorHAnsi" w:hAnsiTheme="majorHAnsi" w:cstheme="majorHAnsi"/>
                <w:sz w:val="20"/>
                <w:szCs w:val="20"/>
              </w:rPr>
            </w:pPr>
          </w:p>
        </w:tc>
        <w:tc>
          <w:tcPr>
            <w:tcW w:w="5954" w:type="dxa"/>
            <w:shd w:val="clear" w:color="auto" w:fill="C00000"/>
          </w:tcPr>
          <w:p w14:paraId="575061C2" w14:textId="07213A71" w:rsidR="00BC7592" w:rsidRPr="00A337B7" w:rsidRDefault="00BE2E1E" w:rsidP="006B7C92">
            <w:pPr>
              <w:pStyle w:val="NoSpacing"/>
              <w:jc w:val="center"/>
              <w:rPr>
                <w:rFonts w:asciiTheme="majorHAnsi" w:hAnsiTheme="majorHAnsi" w:cstheme="majorHAnsi"/>
                <w:b/>
                <w:sz w:val="20"/>
                <w:szCs w:val="20"/>
              </w:rPr>
            </w:pPr>
            <w:r w:rsidRPr="00A337B7">
              <w:rPr>
                <w:rFonts w:asciiTheme="majorHAnsi" w:hAnsiTheme="majorHAnsi" w:cstheme="majorHAnsi"/>
                <w:b/>
                <w:sz w:val="20"/>
                <w:szCs w:val="20"/>
              </w:rPr>
              <w:t>Essential</w:t>
            </w:r>
          </w:p>
        </w:tc>
        <w:tc>
          <w:tcPr>
            <w:tcW w:w="3118" w:type="dxa"/>
            <w:shd w:val="clear" w:color="auto" w:fill="C00000"/>
          </w:tcPr>
          <w:p w14:paraId="41C32B7D" w14:textId="77777777" w:rsidR="00BC7592" w:rsidRPr="00A337B7" w:rsidRDefault="00BC7592" w:rsidP="006B7C92">
            <w:pPr>
              <w:pStyle w:val="NoSpacing"/>
              <w:jc w:val="center"/>
              <w:rPr>
                <w:rFonts w:asciiTheme="majorHAnsi" w:hAnsiTheme="majorHAnsi" w:cstheme="majorHAnsi"/>
                <w:b/>
                <w:sz w:val="20"/>
                <w:szCs w:val="20"/>
              </w:rPr>
            </w:pPr>
            <w:r w:rsidRPr="00A337B7">
              <w:rPr>
                <w:rFonts w:asciiTheme="majorHAnsi" w:hAnsiTheme="majorHAnsi" w:cstheme="majorHAnsi"/>
                <w:b/>
                <w:sz w:val="20"/>
                <w:szCs w:val="20"/>
              </w:rPr>
              <w:t>Desirable</w:t>
            </w:r>
          </w:p>
        </w:tc>
      </w:tr>
      <w:tr w:rsidR="00DD49BE" w:rsidRPr="00A337B7" w14:paraId="2B87313A" w14:textId="77777777" w:rsidTr="006B7C92">
        <w:trPr>
          <w:trHeight w:val="787"/>
        </w:trPr>
        <w:tc>
          <w:tcPr>
            <w:tcW w:w="1701" w:type="dxa"/>
            <w:shd w:val="clear" w:color="auto" w:fill="002060"/>
          </w:tcPr>
          <w:p w14:paraId="73F9C94C" w14:textId="77777777" w:rsidR="00DD49BE" w:rsidRPr="00A337B7" w:rsidRDefault="00DD49BE" w:rsidP="006B7C92">
            <w:pPr>
              <w:pStyle w:val="NoSpacing"/>
              <w:rPr>
                <w:rFonts w:asciiTheme="majorHAnsi" w:hAnsiTheme="majorHAnsi" w:cstheme="majorHAnsi"/>
                <w:b/>
                <w:sz w:val="20"/>
                <w:szCs w:val="20"/>
              </w:rPr>
            </w:pPr>
            <w:r w:rsidRPr="00A337B7">
              <w:rPr>
                <w:rFonts w:asciiTheme="majorHAnsi" w:hAnsiTheme="majorHAnsi" w:cstheme="majorHAnsi"/>
                <w:b/>
                <w:sz w:val="20"/>
                <w:szCs w:val="20"/>
              </w:rPr>
              <w:t>Education/</w:t>
            </w:r>
          </w:p>
          <w:p w14:paraId="50AC6836" w14:textId="77777777" w:rsidR="00DD49BE" w:rsidRPr="00A337B7" w:rsidRDefault="00DD49BE" w:rsidP="006B7C92">
            <w:pPr>
              <w:pStyle w:val="NoSpacing"/>
              <w:rPr>
                <w:rFonts w:asciiTheme="majorHAnsi" w:hAnsiTheme="majorHAnsi" w:cstheme="majorHAnsi"/>
                <w:b/>
                <w:color w:val="000000" w:themeColor="text1"/>
                <w:sz w:val="20"/>
                <w:szCs w:val="20"/>
              </w:rPr>
            </w:pPr>
            <w:r w:rsidRPr="00A337B7">
              <w:rPr>
                <w:rFonts w:asciiTheme="majorHAnsi" w:hAnsiTheme="majorHAnsi" w:cstheme="majorHAnsi"/>
                <w:b/>
                <w:sz w:val="20"/>
                <w:szCs w:val="20"/>
              </w:rPr>
              <w:t>Qualifications</w:t>
            </w:r>
          </w:p>
        </w:tc>
        <w:tc>
          <w:tcPr>
            <w:tcW w:w="5954" w:type="dxa"/>
            <w:shd w:val="clear" w:color="auto" w:fill="auto"/>
          </w:tcPr>
          <w:p w14:paraId="4793F8EE" w14:textId="23EC52D1" w:rsidR="001E7061" w:rsidRPr="00A337B7" w:rsidRDefault="000C1FE9"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Qualified to Level 5, foundation degree or equivalent</w:t>
            </w:r>
            <w:r w:rsidR="00196D8D" w:rsidRPr="00A337B7">
              <w:rPr>
                <w:rFonts w:asciiTheme="majorHAnsi" w:hAnsiTheme="majorHAnsi" w:cstheme="majorHAnsi"/>
                <w:sz w:val="20"/>
                <w:szCs w:val="20"/>
              </w:rPr>
              <w:t xml:space="preserve"> experience</w:t>
            </w:r>
            <w:r w:rsidRPr="00A337B7">
              <w:rPr>
                <w:rFonts w:asciiTheme="majorHAnsi" w:hAnsiTheme="majorHAnsi" w:cstheme="majorHAnsi"/>
                <w:sz w:val="20"/>
                <w:szCs w:val="20"/>
              </w:rPr>
              <w:t xml:space="preserve"> in management, leadership, sales or marketing</w:t>
            </w:r>
            <w:r w:rsidR="00EC0494" w:rsidRPr="00A337B7">
              <w:rPr>
                <w:rFonts w:asciiTheme="majorHAnsi" w:hAnsiTheme="majorHAnsi" w:cstheme="majorHAnsi"/>
                <w:sz w:val="20"/>
                <w:szCs w:val="20"/>
              </w:rPr>
              <w:t>.</w:t>
            </w:r>
          </w:p>
        </w:tc>
        <w:tc>
          <w:tcPr>
            <w:tcW w:w="3118" w:type="dxa"/>
            <w:shd w:val="clear" w:color="auto" w:fill="auto"/>
          </w:tcPr>
          <w:p w14:paraId="12C1AFEF" w14:textId="124F1DF1" w:rsidR="00DD49BE" w:rsidRPr="00A337B7" w:rsidRDefault="000C1FE9"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 xml:space="preserve">Evidence of </w:t>
            </w:r>
            <w:r w:rsidR="00690EFC" w:rsidRPr="00A337B7">
              <w:rPr>
                <w:rFonts w:asciiTheme="majorHAnsi" w:hAnsiTheme="majorHAnsi" w:cstheme="majorHAnsi"/>
                <w:sz w:val="20"/>
                <w:szCs w:val="20"/>
              </w:rPr>
              <w:t>Continuous</w:t>
            </w:r>
            <w:r w:rsidRPr="00A337B7">
              <w:rPr>
                <w:rFonts w:asciiTheme="majorHAnsi" w:hAnsiTheme="majorHAnsi" w:cstheme="majorHAnsi"/>
                <w:sz w:val="20"/>
                <w:szCs w:val="20"/>
              </w:rPr>
              <w:t xml:space="preserve"> Professional Development (CPD)</w:t>
            </w:r>
          </w:p>
        </w:tc>
      </w:tr>
      <w:tr w:rsidR="00DD49BE" w:rsidRPr="00A337B7" w14:paraId="43624FBC" w14:textId="77777777" w:rsidTr="006B7C92">
        <w:tc>
          <w:tcPr>
            <w:tcW w:w="1701" w:type="dxa"/>
            <w:shd w:val="clear" w:color="auto" w:fill="002060"/>
          </w:tcPr>
          <w:p w14:paraId="7C7849E5" w14:textId="77777777" w:rsidR="00DD49BE" w:rsidRPr="00A337B7" w:rsidRDefault="00DD49BE" w:rsidP="006B7C92">
            <w:pPr>
              <w:pStyle w:val="NoSpacing"/>
              <w:rPr>
                <w:rFonts w:asciiTheme="majorHAnsi" w:hAnsiTheme="majorHAnsi" w:cstheme="majorHAnsi"/>
                <w:b/>
                <w:sz w:val="20"/>
                <w:szCs w:val="20"/>
              </w:rPr>
            </w:pPr>
            <w:r w:rsidRPr="00A337B7">
              <w:rPr>
                <w:rFonts w:asciiTheme="majorHAnsi" w:hAnsiTheme="majorHAnsi" w:cstheme="majorHAnsi"/>
                <w:b/>
                <w:sz w:val="20"/>
                <w:szCs w:val="20"/>
              </w:rPr>
              <w:t>Knowledge and Experience</w:t>
            </w:r>
          </w:p>
          <w:p w14:paraId="2DB7CF80" w14:textId="77777777" w:rsidR="00DD49BE" w:rsidRPr="00A337B7" w:rsidRDefault="00DD49BE" w:rsidP="006B7C92">
            <w:pPr>
              <w:pStyle w:val="NoSpacing"/>
              <w:rPr>
                <w:rFonts w:asciiTheme="majorHAnsi" w:hAnsiTheme="majorHAnsi" w:cstheme="majorHAnsi"/>
                <w:b/>
                <w:color w:val="000000" w:themeColor="text1"/>
                <w:sz w:val="20"/>
                <w:szCs w:val="20"/>
              </w:rPr>
            </w:pPr>
          </w:p>
        </w:tc>
        <w:tc>
          <w:tcPr>
            <w:tcW w:w="5954" w:type="dxa"/>
            <w:shd w:val="clear" w:color="auto" w:fill="auto"/>
          </w:tcPr>
          <w:p w14:paraId="1D8940E1" w14:textId="16ECB359" w:rsidR="00C22ED1" w:rsidRPr="00A337B7" w:rsidRDefault="00EC0494"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Strong experience</w:t>
            </w:r>
            <w:r w:rsidR="00C22ED1" w:rsidRPr="00A337B7">
              <w:rPr>
                <w:rFonts w:asciiTheme="majorHAnsi" w:hAnsiTheme="majorHAnsi" w:cstheme="majorHAnsi"/>
                <w:sz w:val="20"/>
                <w:szCs w:val="20"/>
              </w:rPr>
              <w:t xml:space="preserve"> of relationship management or customer-based account management</w:t>
            </w:r>
            <w:r w:rsidRPr="00A337B7">
              <w:rPr>
                <w:rFonts w:asciiTheme="majorHAnsi" w:hAnsiTheme="majorHAnsi" w:cstheme="majorHAnsi"/>
                <w:sz w:val="20"/>
                <w:szCs w:val="20"/>
              </w:rPr>
              <w:t xml:space="preserve"> with demonstrable evidence of relationship management techniques.</w:t>
            </w:r>
          </w:p>
          <w:p w14:paraId="358AAA51" w14:textId="31820C3D" w:rsidR="00C22ED1" w:rsidRPr="00A337B7" w:rsidRDefault="00C22ED1"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Experience of identifying risk and undertaking risk assessments</w:t>
            </w:r>
          </w:p>
          <w:p w14:paraId="65D89F5E" w14:textId="49BABEEE" w:rsidR="00C22ED1" w:rsidRPr="00A337B7" w:rsidRDefault="00C22ED1"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Experience of embracing and driving change in pursuit of excellence</w:t>
            </w:r>
            <w:r w:rsidR="00EC0494" w:rsidRPr="00A337B7">
              <w:rPr>
                <w:rFonts w:asciiTheme="majorHAnsi" w:hAnsiTheme="majorHAnsi" w:cstheme="majorHAnsi"/>
                <w:sz w:val="20"/>
                <w:szCs w:val="20"/>
              </w:rPr>
              <w:t>.</w:t>
            </w:r>
          </w:p>
          <w:p w14:paraId="0351A428" w14:textId="237FA5AF" w:rsidR="00C57774" w:rsidRPr="00A337B7" w:rsidRDefault="006D2A40"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 xml:space="preserve">Experience of managing H&amp;S and undertaking risk assessments </w:t>
            </w:r>
          </w:p>
        </w:tc>
        <w:tc>
          <w:tcPr>
            <w:tcW w:w="3118" w:type="dxa"/>
            <w:shd w:val="clear" w:color="auto" w:fill="auto"/>
          </w:tcPr>
          <w:p w14:paraId="3B465779" w14:textId="77C49CC8" w:rsidR="009271DE" w:rsidRPr="00A337B7" w:rsidRDefault="00690EFC" w:rsidP="006B7C92">
            <w:pPr>
              <w:pStyle w:val="NoSpacing"/>
              <w:numPr>
                <w:ilvl w:val="0"/>
                <w:numId w:val="18"/>
              </w:numPr>
              <w:rPr>
                <w:rFonts w:asciiTheme="majorHAnsi" w:hAnsiTheme="majorHAnsi" w:cstheme="majorHAnsi"/>
                <w:sz w:val="20"/>
                <w:szCs w:val="20"/>
              </w:rPr>
            </w:pPr>
            <w:r w:rsidRPr="00A337B7">
              <w:rPr>
                <w:rFonts w:asciiTheme="majorHAnsi" w:eastAsia="Times New Roman" w:hAnsiTheme="majorHAnsi" w:cstheme="majorHAnsi"/>
                <w:sz w:val="20"/>
                <w:szCs w:val="20"/>
                <w:lang w:eastAsia="en-GB"/>
              </w:rPr>
              <w:t>Previous and recent RAF service</w:t>
            </w:r>
            <w:r w:rsidR="009271DE" w:rsidRPr="00A337B7">
              <w:rPr>
                <w:rFonts w:asciiTheme="majorHAnsi" w:eastAsia="Times New Roman" w:hAnsiTheme="majorHAnsi" w:cstheme="majorHAnsi"/>
                <w:sz w:val="20"/>
                <w:szCs w:val="20"/>
                <w:lang w:eastAsia="en-GB"/>
              </w:rPr>
              <w:t> </w:t>
            </w:r>
          </w:p>
          <w:p w14:paraId="1CB33CB4" w14:textId="39885840" w:rsidR="0083054E" w:rsidRPr="00A337B7" w:rsidRDefault="0083054E"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Awareness of the work of the Association</w:t>
            </w:r>
          </w:p>
          <w:p w14:paraId="494042FD" w14:textId="64DA0A26" w:rsidR="0083054E" w:rsidRPr="00A337B7" w:rsidRDefault="0083054E"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Understanding of</w:t>
            </w:r>
            <w:r w:rsidR="0088774A" w:rsidRPr="00A337B7">
              <w:rPr>
                <w:rFonts w:asciiTheme="majorHAnsi" w:hAnsiTheme="majorHAnsi" w:cstheme="majorHAnsi"/>
                <w:sz w:val="20"/>
                <w:szCs w:val="20"/>
              </w:rPr>
              <w:t xml:space="preserve"> </w:t>
            </w:r>
            <w:r w:rsidRPr="00A337B7">
              <w:rPr>
                <w:rFonts w:asciiTheme="majorHAnsi" w:hAnsiTheme="majorHAnsi" w:cstheme="majorHAnsi"/>
                <w:sz w:val="20"/>
                <w:szCs w:val="20"/>
              </w:rPr>
              <w:t>charity</w:t>
            </w:r>
            <w:r w:rsidR="0088774A" w:rsidRPr="00A337B7">
              <w:rPr>
                <w:rFonts w:asciiTheme="majorHAnsi" w:hAnsiTheme="majorHAnsi" w:cstheme="majorHAnsi"/>
                <w:sz w:val="20"/>
                <w:szCs w:val="20"/>
              </w:rPr>
              <w:t xml:space="preserve">, </w:t>
            </w:r>
            <w:r w:rsidRPr="00A337B7">
              <w:rPr>
                <w:rFonts w:asciiTheme="majorHAnsi" w:hAnsiTheme="majorHAnsi" w:cstheme="majorHAnsi"/>
                <w:sz w:val="20"/>
                <w:szCs w:val="20"/>
              </w:rPr>
              <w:t>club licensing and gaming legislation</w:t>
            </w:r>
            <w:r w:rsidR="0088774A" w:rsidRPr="00A337B7">
              <w:rPr>
                <w:rFonts w:asciiTheme="majorHAnsi" w:hAnsiTheme="majorHAnsi" w:cstheme="majorHAnsi"/>
                <w:sz w:val="20"/>
                <w:szCs w:val="20"/>
              </w:rPr>
              <w:t xml:space="preserve">, </w:t>
            </w:r>
            <w:r w:rsidRPr="00A337B7">
              <w:rPr>
                <w:rFonts w:asciiTheme="majorHAnsi" w:hAnsiTheme="majorHAnsi" w:cstheme="majorHAnsi"/>
                <w:sz w:val="20"/>
                <w:szCs w:val="20"/>
              </w:rPr>
              <w:t>employment law</w:t>
            </w:r>
            <w:r w:rsidR="0088774A" w:rsidRPr="00A337B7">
              <w:rPr>
                <w:rFonts w:asciiTheme="majorHAnsi" w:hAnsiTheme="majorHAnsi" w:cstheme="majorHAnsi"/>
                <w:sz w:val="20"/>
                <w:szCs w:val="20"/>
              </w:rPr>
              <w:t xml:space="preserve"> and </w:t>
            </w:r>
            <w:r w:rsidRPr="00A337B7">
              <w:rPr>
                <w:rFonts w:asciiTheme="majorHAnsi" w:hAnsiTheme="majorHAnsi" w:cstheme="majorHAnsi"/>
                <w:sz w:val="20"/>
                <w:szCs w:val="20"/>
              </w:rPr>
              <w:t>property management</w:t>
            </w:r>
            <w:r w:rsidR="0088774A" w:rsidRPr="00A337B7">
              <w:rPr>
                <w:rFonts w:asciiTheme="majorHAnsi" w:hAnsiTheme="majorHAnsi" w:cstheme="majorHAnsi"/>
                <w:sz w:val="20"/>
                <w:szCs w:val="20"/>
              </w:rPr>
              <w:t>.</w:t>
            </w:r>
          </w:p>
          <w:p w14:paraId="72FBDD36" w14:textId="0C84D750" w:rsidR="006D500D" w:rsidRPr="00A337B7" w:rsidRDefault="006D500D" w:rsidP="006B7C92">
            <w:pPr>
              <w:pStyle w:val="NoSpacing"/>
              <w:rPr>
                <w:rFonts w:asciiTheme="majorHAnsi" w:hAnsiTheme="majorHAnsi" w:cstheme="majorHAnsi"/>
                <w:sz w:val="20"/>
                <w:szCs w:val="20"/>
              </w:rPr>
            </w:pPr>
          </w:p>
        </w:tc>
      </w:tr>
      <w:tr w:rsidR="00DD49BE" w:rsidRPr="00A337B7" w14:paraId="07E6584B" w14:textId="77777777" w:rsidTr="006B7C92">
        <w:tc>
          <w:tcPr>
            <w:tcW w:w="1701" w:type="dxa"/>
            <w:shd w:val="clear" w:color="auto" w:fill="002060"/>
          </w:tcPr>
          <w:p w14:paraId="2D99C786" w14:textId="77777777" w:rsidR="00DD49BE" w:rsidRPr="00A337B7" w:rsidRDefault="00DD49BE" w:rsidP="006B7C92">
            <w:pPr>
              <w:pStyle w:val="NoSpacing"/>
              <w:rPr>
                <w:rFonts w:asciiTheme="majorHAnsi" w:hAnsiTheme="majorHAnsi" w:cstheme="majorHAnsi"/>
                <w:b/>
                <w:sz w:val="20"/>
                <w:szCs w:val="20"/>
              </w:rPr>
            </w:pPr>
            <w:r w:rsidRPr="00A337B7">
              <w:rPr>
                <w:rFonts w:asciiTheme="majorHAnsi" w:hAnsiTheme="majorHAnsi" w:cstheme="majorHAnsi"/>
                <w:b/>
                <w:sz w:val="20"/>
                <w:szCs w:val="20"/>
              </w:rPr>
              <w:t>People management</w:t>
            </w:r>
          </w:p>
        </w:tc>
        <w:tc>
          <w:tcPr>
            <w:tcW w:w="5954" w:type="dxa"/>
            <w:shd w:val="clear" w:color="auto" w:fill="auto"/>
          </w:tcPr>
          <w:p w14:paraId="03CCF708" w14:textId="5A9EA0DF" w:rsidR="0064010C" w:rsidRPr="00A337B7" w:rsidRDefault="0064010C"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Excellent inter-personal skills</w:t>
            </w:r>
            <w:r w:rsidR="0088774A" w:rsidRPr="00A337B7">
              <w:rPr>
                <w:rFonts w:asciiTheme="majorHAnsi" w:hAnsiTheme="majorHAnsi" w:cstheme="majorHAnsi"/>
                <w:sz w:val="20"/>
                <w:szCs w:val="20"/>
              </w:rPr>
              <w:t xml:space="preserve"> with the ability </w:t>
            </w:r>
            <w:r w:rsidRPr="00A337B7">
              <w:rPr>
                <w:rFonts w:asciiTheme="majorHAnsi" w:hAnsiTheme="majorHAnsi" w:cstheme="majorHAnsi"/>
                <w:sz w:val="20"/>
                <w:szCs w:val="20"/>
              </w:rPr>
              <w:t>to motivate, persuade and influence others</w:t>
            </w:r>
          </w:p>
          <w:p w14:paraId="7F882C8D" w14:textId="3652697B" w:rsidR="00267B04" w:rsidRPr="00A337B7" w:rsidRDefault="0064010C"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Ab</w:t>
            </w:r>
            <w:r w:rsidR="0088774A" w:rsidRPr="00A337B7">
              <w:rPr>
                <w:rFonts w:asciiTheme="majorHAnsi" w:hAnsiTheme="majorHAnsi" w:cstheme="majorHAnsi"/>
                <w:sz w:val="20"/>
                <w:szCs w:val="20"/>
              </w:rPr>
              <w:t>ility</w:t>
            </w:r>
            <w:r w:rsidRPr="00A337B7">
              <w:rPr>
                <w:rFonts w:asciiTheme="majorHAnsi" w:hAnsiTheme="majorHAnsi" w:cstheme="majorHAnsi"/>
                <w:sz w:val="20"/>
                <w:szCs w:val="20"/>
              </w:rPr>
              <w:t xml:space="preserve"> to show empathy and understanding while remain task focused</w:t>
            </w:r>
          </w:p>
        </w:tc>
        <w:tc>
          <w:tcPr>
            <w:tcW w:w="3118" w:type="dxa"/>
            <w:shd w:val="clear" w:color="auto" w:fill="auto"/>
          </w:tcPr>
          <w:p w14:paraId="1856DF68" w14:textId="3A1035E7" w:rsidR="00643247" w:rsidRPr="00A337B7" w:rsidRDefault="00643247"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Experience of working with volunteers</w:t>
            </w:r>
          </w:p>
          <w:p w14:paraId="26222B5D" w14:textId="279C2079" w:rsidR="00DD49BE" w:rsidRPr="00A337B7" w:rsidRDefault="00643247"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Experience of conflict resolution</w:t>
            </w:r>
          </w:p>
        </w:tc>
      </w:tr>
      <w:tr w:rsidR="00DD49BE" w:rsidRPr="00A337B7" w14:paraId="13A5EBBE" w14:textId="77777777" w:rsidTr="006B7C92">
        <w:tc>
          <w:tcPr>
            <w:tcW w:w="1701" w:type="dxa"/>
            <w:shd w:val="clear" w:color="auto" w:fill="002060"/>
          </w:tcPr>
          <w:p w14:paraId="2AD5EFFE" w14:textId="77777777" w:rsidR="00DD49BE" w:rsidRPr="00A337B7" w:rsidRDefault="00DD49BE" w:rsidP="006B7C92">
            <w:pPr>
              <w:pStyle w:val="NoSpacing"/>
              <w:rPr>
                <w:rFonts w:asciiTheme="majorHAnsi" w:hAnsiTheme="majorHAnsi" w:cstheme="majorHAnsi"/>
                <w:b/>
                <w:sz w:val="20"/>
                <w:szCs w:val="20"/>
              </w:rPr>
            </w:pPr>
            <w:r w:rsidRPr="00A337B7">
              <w:rPr>
                <w:rFonts w:asciiTheme="majorHAnsi" w:hAnsiTheme="majorHAnsi" w:cstheme="majorHAnsi"/>
                <w:b/>
                <w:sz w:val="20"/>
                <w:szCs w:val="20"/>
              </w:rPr>
              <w:t>Communication and Relationships</w:t>
            </w:r>
          </w:p>
          <w:p w14:paraId="6C64A655" w14:textId="77777777" w:rsidR="00DD49BE" w:rsidRPr="00A337B7" w:rsidRDefault="00DD49BE" w:rsidP="006B7C92">
            <w:pPr>
              <w:pStyle w:val="NoSpacing"/>
              <w:rPr>
                <w:rFonts w:asciiTheme="majorHAnsi" w:hAnsiTheme="majorHAnsi" w:cstheme="majorHAnsi"/>
                <w:b/>
                <w:color w:val="000000" w:themeColor="text1"/>
                <w:sz w:val="20"/>
                <w:szCs w:val="20"/>
              </w:rPr>
            </w:pPr>
          </w:p>
        </w:tc>
        <w:tc>
          <w:tcPr>
            <w:tcW w:w="5954" w:type="dxa"/>
            <w:shd w:val="clear" w:color="auto" w:fill="auto"/>
          </w:tcPr>
          <w:p w14:paraId="6C4DFA85" w14:textId="627B8C5B" w:rsidR="00DD49BE" w:rsidRPr="00A337B7" w:rsidRDefault="00DD49BE"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Outstanding written and verbal communication and social skills, with the ability to communicate complex concepts and ideas with clarity and passion</w:t>
            </w:r>
          </w:p>
          <w:p w14:paraId="78311757" w14:textId="1D800913" w:rsidR="00DD49BE" w:rsidRPr="00A337B7" w:rsidRDefault="00267B04"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 xml:space="preserve">Highly persuasive and influential with </w:t>
            </w:r>
            <w:r w:rsidR="00663917" w:rsidRPr="00A337B7">
              <w:rPr>
                <w:rFonts w:asciiTheme="majorHAnsi" w:hAnsiTheme="majorHAnsi" w:cstheme="majorHAnsi"/>
                <w:sz w:val="20"/>
                <w:szCs w:val="20"/>
              </w:rPr>
              <w:t xml:space="preserve">strong </w:t>
            </w:r>
            <w:r w:rsidR="00DD49BE" w:rsidRPr="00A337B7">
              <w:rPr>
                <w:rFonts w:asciiTheme="majorHAnsi" w:hAnsiTheme="majorHAnsi" w:cstheme="majorHAnsi"/>
                <w:sz w:val="20"/>
                <w:szCs w:val="20"/>
              </w:rPr>
              <w:t>record of effective networking and b</w:t>
            </w:r>
            <w:r w:rsidR="00663917" w:rsidRPr="00A337B7">
              <w:rPr>
                <w:rFonts w:asciiTheme="majorHAnsi" w:hAnsiTheme="majorHAnsi" w:cstheme="majorHAnsi"/>
                <w:sz w:val="20"/>
                <w:szCs w:val="20"/>
              </w:rPr>
              <w:t>uilding long-term relationships</w:t>
            </w:r>
          </w:p>
        </w:tc>
        <w:tc>
          <w:tcPr>
            <w:tcW w:w="3118" w:type="dxa"/>
            <w:shd w:val="clear" w:color="auto" w:fill="auto"/>
          </w:tcPr>
          <w:p w14:paraId="0E5951DB" w14:textId="77777777" w:rsidR="00DD49BE" w:rsidRPr="00A337B7" w:rsidRDefault="00DD49BE" w:rsidP="006B7C92">
            <w:pPr>
              <w:pStyle w:val="NoSpacing"/>
              <w:rPr>
                <w:rFonts w:asciiTheme="majorHAnsi" w:hAnsiTheme="majorHAnsi" w:cstheme="majorHAnsi"/>
                <w:sz w:val="20"/>
                <w:szCs w:val="20"/>
              </w:rPr>
            </w:pPr>
          </w:p>
        </w:tc>
      </w:tr>
      <w:tr w:rsidR="00DD49BE" w:rsidRPr="00A337B7" w14:paraId="738CEE26" w14:textId="77777777" w:rsidTr="006B7C92">
        <w:trPr>
          <w:trHeight w:val="833"/>
        </w:trPr>
        <w:tc>
          <w:tcPr>
            <w:tcW w:w="1701" w:type="dxa"/>
            <w:shd w:val="clear" w:color="auto" w:fill="002060"/>
          </w:tcPr>
          <w:p w14:paraId="5F519FCE" w14:textId="77777777" w:rsidR="00DD49BE" w:rsidRPr="00A337B7" w:rsidRDefault="00DD49BE" w:rsidP="006B7C92">
            <w:pPr>
              <w:pStyle w:val="NoSpacing"/>
              <w:rPr>
                <w:rFonts w:asciiTheme="majorHAnsi" w:hAnsiTheme="majorHAnsi" w:cstheme="majorHAnsi"/>
                <w:b/>
                <w:sz w:val="20"/>
                <w:szCs w:val="20"/>
              </w:rPr>
            </w:pPr>
            <w:r w:rsidRPr="00A337B7">
              <w:rPr>
                <w:rFonts w:asciiTheme="majorHAnsi" w:hAnsiTheme="majorHAnsi" w:cstheme="majorHAnsi"/>
                <w:b/>
                <w:sz w:val="20"/>
                <w:szCs w:val="20"/>
              </w:rPr>
              <w:t>Decision Making and Problem Solving</w:t>
            </w:r>
          </w:p>
          <w:p w14:paraId="596C7C20" w14:textId="77777777" w:rsidR="00DD49BE" w:rsidRPr="00A337B7" w:rsidRDefault="00DD49BE" w:rsidP="006B7C92">
            <w:pPr>
              <w:pStyle w:val="NoSpacing"/>
              <w:rPr>
                <w:rFonts w:asciiTheme="majorHAnsi" w:hAnsiTheme="majorHAnsi" w:cstheme="majorHAnsi"/>
                <w:b/>
                <w:color w:val="000000" w:themeColor="text1"/>
                <w:sz w:val="20"/>
                <w:szCs w:val="20"/>
              </w:rPr>
            </w:pPr>
          </w:p>
        </w:tc>
        <w:tc>
          <w:tcPr>
            <w:tcW w:w="5954" w:type="dxa"/>
            <w:shd w:val="clear" w:color="auto" w:fill="auto"/>
          </w:tcPr>
          <w:p w14:paraId="3C3DDC6F" w14:textId="4FAAE9A5" w:rsidR="000739AA" w:rsidRPr="00A337B7" w:rsidRDefault="00DD49BE"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Able to set targets, prioritise demanding workloads and work under pressure to meet strict deadlines</w:t>
            </w:r>
            <w:r w:rsidR="0088774A" w:rsidRPr="00A337B7">
              <w:rPr>
                <w:rFonts w:asciiTheme="majorHAnsi" w:hAnsiTheme="majorHAnsi" w:cstheme="majorHAnsi"/>
                <w:sz w:val="20"/>
                <w:szCs w:val="20"/>
              </w:rPr>
              <w:t xml:space="preserve"> and make </w:t>
            </w:r>
            <w:r w:rsidRPr="00A337B7">
              <w:rPr>
                <w:rFonts w:asciiTheme="majorHAnsi" w:hAnsiTheme="majorHAnsi" w:cstheme="majorHAnsi"/>
                <w:sz w:val="20"/>
                <w:szCs w:val="20"/>
              </w:rPr>
              <w:t>decisions autonomously</w:t>
            </w:r>
            <w:r w:rsidR="0088774A" w:rsidRPr="00A337B7">
              <w:rPr>
                <w:rFonts w:asciiTheme="majorHAnsi" w:hAnsiTheme="majorHAnsi" w:cstheme="majorHAnsi"/>
                <w:sz w:val="20"/>
                <w:szCs w:val="20"/>
              </w:rPr>
              <w:t>.</w:t>
            </w:r>
          </w:p>
          <w:p w14:paraId="6009DC0C" w14:textId="02C992E4" w:rsidR="00DD49BE" w:rsidRPr="00A337B7" w:rsidRDefault="000739AA"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Able to show empathy and understanding while remain task focused</w:t>
            </w:r>
            <w:r w:rsidR="0088774A" w:rsidRPr="00A337B7">
              <w:rPr>
                <w:rFonts w:asciiTheme="majorHAnsi" w:hAnsiTheme="majorHAnsi" w:cstheme="majorHAnsi"/>
                <w:sz w:val="20"/>
                <w:szCs w:val="20"/>
              </w:rPr>
              <w:t>.</w:t>
            </w:r>
          </w:p>
        </w:tc>
        <w:tc>
          <w:tcPr>
            <w:tcW w:w="3118" w:type="dxa"/>
            <w:shd w:val="clear" w:color="auto" w:fill="auto"/>
          </w:tcPr>
          <w:p w14:paraId="754BAF31" w14:textId="24FF4141" w:rsidR="00DD49BE" w:rsidRPr="00A337B7" w:rsidRDefault="00692B8C" w:rsidP="006B7C92">
            <w:pPr>
              <w:pStyle w:val="NoSpacing"/>
              <w:numPr>
                <w:ilvl w:val="0"/>
                <w:numId w:val="18"/>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Prince 2 (or equivalent) project management qualification</w:t>
            </w:r>
          </w:p>
        </w:tc>
      </w:tr>
      <w:tr w:rsidR="00DD49BE" w:rsidRPr="00A337B7" w14:paraId="3B819EC2" w14:textId="77777777" w:rsidTr="006B7C92">
        <w:trPr>
          <w:trHeight w:val="699"/>
        </w:trPr>
        <w:tc>
          <w:tcPr>
            <w:tcW w:w="1701" w:type="dxa"/>
            <w:shd w:val="clear" w:color="auto" w:fill="002060"/>
          </w:tcPr>
          <w:p w14:paraId="009911AF" w14:textId="77777777" w:rsidR="00DD49BE" w:rsidRPr="00A337B7" w:rsidRDefault="00A46481" w:rsidP="006B7C92">
            <w:pPr>
              <w:pStyle w:val="NoSpacing"/>
              <w:rPr>
                <w:rFonts w:asciiTheme="majorHAnsi" w:hAnsiTheme="majorHAnsi" w:cstheme="majorHAnsi"/>
                <w:b/>
                <w:sz w:val="20"/>
                <w:szCs w:val="20"/>
              </w:rPr>
            </w:pPr>
            <w:r w:rsidRPr="00A337B7">
              <w:rPr>
                <w:rFonts w:asciiTheme="majorHAnsi" w:hAnsiTheme="majorHAnsi" w:cstheme="majorHAnsi"/>
                <w:b/>
                <w:sz w:val="20"/>
                <w:szCs w:val="20"/>
              </w:rPr>
              <w:t>Financial &amp; Physical R</w:t>
            </w:r>
            <w:r w:rsidR="00DD49BE" w:rsidRPr="00A337B7">
              <w:rPr>
                <w:rFonts w:asciiTheme="majorHAnsi" w:hAnsiTheme="majorHAnsi" w:cstheme="majorHAnsi"/>
                <w:b/>
                <w:sz w:val="20"/>
                <w:szCs w:val="20"/>
              </w:rPr>
              <w:t xml:space="preserve">esources </w:t>
            </w:r>
          </w:p>
        </w:tc>
        <w:tc>
          <w:tcPr>
            <w:tcW w:w="5954" w:type="dxa"/>
            <w:shd w:val="clear" w:color="auto" w:fill="auto"/>
          </w:tcPr>
          <w:p w14:paraId="0B480D04" w14:textId="419133AD" w:rsidR="00DD49BE" w:rsidRPr="00A337B7" w:rsidRDefault="00DD49BE"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 xml:space="preserve">Experience of working to and meeting stretching targets and an ability to interpret </w:t>
            </w:r>
            <w:r w:rsidR="00DC3648" w:rsidRPr="00A337B7">
              <w:rPr>
                <w:rFonts w:asciiTheme="majorHAnsi" w:hAnsiTheme="majorHAnsi" w:cstheme="majorHAnsi"/>
                <w:sz w:val="20"/>
                <w:szCs w:val="20"/>
              </w:rPr>
              <w:t>business</w:t>
            </w:r>
            <w:r w:rsidRPr="00A337B7">
              <w:rPr>
                <w:rFonts w:asciiTheme="majorHAnsi" w:hAnsiTheme="majorHAnsi" w:cstheme="majorHAnsi"/>
                <w:sz w:val="20"/>
                <w:szCs w:val="20"/>
              </w:rPr>
              <w:t xml:space="preserve"> information/budgets</w:t>
            </w:r>
            <w:r w:rsidR="00DC3648" w:rsidRPr="00A337B7">
              <w:rPr>
                <w:rFonts w:asciiTheme="majorHAnsi" w:hAnsiTheme="majorHAnsi" w:cstheme="majorHAnsi"/>
                <w:sz w:val="20"/>
                <w:szCs w:val="20"/>
              </w:rPr>
              <w:t xml:space="preserve"> and apply these to practice</w:t>
            </w:r>
          </w:p>
          <w:p w14:paraId="66280CE5" w14:textId="6A9DF216" w:rsidR="00DD49BE" w:rsidRPr="00A337B7" w:rsidRDefault="00A9431B" w:rsidP="006B7C92">
            <w:pPr>
              <w:pStyle w:val="NoSpacing"/>
              <w:numPr>
                <w:ilvl w:val="0"/>
                <w:numId w:val="18"/>
              </w:numPr>
              <w:rPr>
                <w:rFonts w:asciiTheme="majorHAnsi" w:hAnsiTheme="majorHAnsi" w:cstheme="majorHAnsi"/>
                <w:sz w:val="20"/>
                <w:szCs w:val="20"/>
              </w:rPr>
            </w:pPr>
            <w:bookmarkStart w:id="1" w:name="_Int_TgQn1kM3"/>
            <w:r w:rsidRPr="00A337B7">
              <w:rPr>
                <w:rFonts w:asciiTheme="majorHAnsi" w:hAnsiTheme="majorHAnsi" w:cstheme="majorHAnsi"/>
                <w:sz w:val="20"/>
                <w:szCs w:val="20"/>
              </w:rPr>
              <w:t>E</w:t>
            </w:r>
            <w:r w:rsidR="7EE9FF07" w:rsidRPr="00A337B7">
              <w:rPr>
                <w:rFonts w:asciiTheme="majorHAnsi" w:hAnsiTheme="majorHAnsi" w:cstheme="majorHAnsi"/>
                <w:sz w:val="20"/>
                <w:szCs w:val="20"/>
              </w:rPr>
              <w:t>xperience</w:t>
            </w:r>
            <w:bookmarkEnd w:id="1"/>
            <w:r w:rsidR="7EE9FF07" w:rsidRPr="00A337B7">
              <w:rPr>
                <w:rFonts w:asciiTheme="majorHAnsi" w:hAnsiTheme="majorHAnsi" w:cstheme="majorHAnsi"/>
                <w:sz w:val="20"/>
                <w:szCs w:val="20"/>
              </w:rPr>
              <w:t xml:space="preserve"> of financial planning, </w:t>
            </w:r>
            <w:bookmarkStart w:id="2" w:name="_Int_jhhWPV2j"/>
            <w:r w:rsidR="7EE9FF07" w:rsidRPr="00A337B7">
              <w:rPr>
                <w:rFonts w:asciiTheme="majorHAnsi" w:hAnsiTheme="majorHAnsi" w:cstheme="majorHAnsi"/>
                <w:sz w:val="20"/>
                <w:szCs w:val="20"/>
              </w:rPr>
              <w:t>monitoring,</w:t>
            </w:r>
            <w:bookmarkEnd w:id="2"/>
            <w:r w:rsidR="7EE9FF07" w:rsidRPr="00A337B7">
              <w:rPr>
                <w:rFonts w:asciiTheme="majorHAnsi" w:hAnsiTheme="majorHAnsi" w:cstheme="majorHAnsi"/>
                <w:sz w:val="20"/>
                <w:szCs w:val="20"/>
              </w:rPr>
              <w:t xml:space="preserve"> and budgetary control</w:t>
            </w:r>
            <w:r w:rsidR="00EC0494" w:rsidRPr="00A337B7">
              <w:rPr>
                <w:rFonts w:asciiTheme="majorHAnsi" w:hAnsiTheme="majorHAnsi" w:cstheme="majorHAnsi"/>
                <w:sz w:val="20"/>
                <w:szCs w:val="20"/>
              </w:rPr>
              <w:t xml:space="preserve"> of multiple streams.</w:t>
            </w:r>
          </w:p>
        </w:tc>
        <w:tc>
          <w:tcPr>
            <w:tcW w:w="3118" w:type="dxa"/>
            <w:shd w:val="clear" w:color="auto" w:fill="auto"/>
          </w:tcPr>
          <w:p w14:paraId="2983AC9C" w14:textId="2F987697" w:rsidR="00DD49BE" w:rsidRPr="00A337B7" w:rsidRDefault="00D354D5"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Experience of financial planning and producing, running annual budgets</w:t>
            </w:r>
          </w:p>
        </w:tc>
      </w:tr>
      <w:tr w:rsidR="00DD49BE" w:rsidRPr="00A337B7" w14:paraId="5FE626CF" w14:textId="77777777" w:rsidTr="006B7C92">
        <w:trPr>
          <w:trHeight w:val="935"/>
        </w:trPr>
        <w:tc>
          <w:tcPr>
            <w:tcW w:w="1701" w:type="dxa"/>
            <w:shd w:val="clear" w:color="auto" w:fill="002060"/>
          </w:tcPr>
          <w:p w14:paraId="76B45A41" w14:textId="77777777" w:rsidR="00DD49BE" w:rsidRPr="00A337B7" w:rsidRDefault="00DD49BE" w:rsidP="006B7C92">
            <w:pPr>
              <w:pStyle w:val="NoSpacing"/>
              <w:rPr>
                <w:rFonts w:asciiTheme="majorHAnsi" w:hAnsiTheme="majorHAnsi" w:cstheme="majorHAnsi"/>
                <w:b/>
                <w:color w:val="000000" w:themeColor="text1"/>
                <w:sz w:val="20"/>
                <w:szCs w:val="20"/>
              </w:rPr>
            </w:pPr>
            <w:r w:rsidRPr="00A337B7">
              <w:rPr>
                <w:rFonts w:asciiTheme="majorHAnsi" w:hAnsiTheme="majorHAnsi" w:cstheme="majorHAnsi"/>
                <w:b/>
                <w:sz w:val="20"/>
                <w:szCs w:val="20"/>
              </w:rPr>
              <w:t>Information</w:t>
            </w:r>
            <w:r w:rsidRPr="00A337B7">
              <w:rPr>
                <w:rFonts w:asciiTheme="majorHAnsi" w:hAnsiTheme="majorHAnsi" w:cstheme="majorHAnsi"/>
                <w:b/>
                <w:color w:val="000000" w:themeColor="text1"/>
                <w:sz w:val="20"/>
                <w:szCs w:val="20"/>
              </w:rPr>
              <w:t xml:space="preserve"> </w:t>
            </w:r>
          </w:p>
          <w:p w14:paraId="7FF77163" w14:textId="77777777" w:rsidR="00DD49BE" w:rsidRPr="00A337B7" w:rsidRDefault="00DD49BE" w:rsidP="006B7C92">
            <w:pPr>
              <w:pStyle w:val="NoSpacing"/>
              <w:rPr>
                <w:rFonts w:asciiTheme="majorHAnsi" w:hAnsiTheme="majorHAnsi" w:cstheme="majorHAnsi"/>
                <w:b/>
                <w:color w:val="000000" w:themeColor="text1"/>
                <w:sz w:val="20"/>
                <w:szCs w:val="20"/>
              </w:rPr>
            </w:pPr>
          </w:p>
        </w:tc>
        <w:tc>
          <w:tcPr>
            <w:tcW w:w="5954" w:type="dxa"/>
            <w:shd w:val="clear" w:color="auto" w:fill="auto"/>
          </w:tcPr>
          <w:p w14:paraId="6289EDDF" w14:textId="485D1FF1" w:rsidR="006C66E4" w:rsidRPr="00A337B7" w:rsidRDefault="00267B04"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Able to analyse and interpret</w:t>
            </w:r>
            <w:r w:rsidR="00DC3648" w:rsidRPr="00A337B7">
              <w:rPr>
                <w:rFonts w:asciiTheme="majorHAnsi" w:hAnsiTheme="majorHAnsi" w:cstheme="majorHAnsi"/>
                <w:sz w:val="20"/>
                <w:szCs w:val="20"/>
              </w:rPr>
              <w:t xml:space="preserve"> complex information, identifying recommendations to improve the quality</w:t>
            </w:r>
            <w:r w:rsidR="00A9431B" w:rsidRPr="00A337B7">
              <w:rPr>
                <w:rFonts w:asciiTheme="majorHAnsi" w:hAnsiTheme="majorHAnsi" w:cstheme="majorHAnsi"/>
                <w:sz w:val="20"/>
                <w:szCs w:val="20"/>
              </w:rPr>
              <w:t>.</w:t>
            </w:r>
          </w:p>
          <w:p w14:paraId="52C5D3E2" w14:textId="379F343F" w:rsidR="00DD49BE" w:rsidRPr="00A337B7" w:rsidRDefault="00F027EE"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 xml:space="preserve">Knowledge </w:t>
            </w:r>
            <w:r w:rsidR="006C66E4" w:rsidRPr="00A337B7">
              <w:rPr>
                <w:rFonts w:asciiTheme="majorHAnsi" w:hAnsiTheme="majorHAnsi" w:cstheme="majorHAnsi"/>
                <w:sz w:val="20"/>
                <w:szCs w:val="20"/>
              </w:rPr>
              <w:t>of DPA, GDPR and PECR and its application to the management of personal data</w:t>
            </w:r>
            <w:r w:rsidRPr="00A337B7">
              <w:rPr>
                <w:rFonts w:asciiTheme="majorHAnsi" w:hAnsiTheme="majorHAnsi" w:cstheme="majorHAnsi"/>
                <w:sz w:val="20"/>
                <w:szCs w:val="20"/>
              </w:rPr>
              <w:t>.</w:t>
            </w:r>
          </w:p>
        </w:tc>
        <w:tc>
          <w:tcPr>
            <w:tcW w:w="3118" w:type="dxa"/>
            <w:shd w:val="clear" w:color="auto" w:fill="auto"/>
          </w:tcPr>
          <w:p w14:paraId="0A5E54C1" w14:textId="10CCEF6F" w:rsidR="00DD49BE" w:rsidRPr="00A337B7" w:rsidRDefault="00DD49BE" w:rsidP="006B7C92">
            <w:pPr>
              <w:pStyle w:val="NoSpacing"/>
              <w:numPr>
                <w:ilvl w:val="0"/>
                <w:numId w:val="18"/>
              </w:numPr>
              <w:rPr>
                <w:rFonts w:asciiTheme="majorHAnsi" w:hAnsiTheme="majorHAnsi" w:cstheme="majorHAnsi"/>
                <w:color w:val="000000" w:themeColor="text1"/>
                <w:sz w:val="20"/>
                <w:szCs w:val="20"/>
              </w:rPr>
            </w:pPr>
            <w:r w:rsidRPr="00A337B7">
              <w:rPr>
                <w:rFonts w:asciiTheme="majorHAnsi" w:hAnsiTheme="majorHAnsi" w:cstheme="majorHAnsi"/>
                <w:sz w:val="20"/>
                <w:szCs w:val="20"/>
              </w:rPr>
              <w:t>Experience of using Salesforce</w:t>
            </w:r>
          </w:p>
        </w:tc>
      </w:tr>
      <w:tr w:rsidR="00DD49BE" w:rsidRPr="00A337B7" w14:paraId="2F7B9145" w14:textId="77777777" w:rsidTr="006B7C92">
        <w:trPr>
          <w:trHeight w:val="558"/>
        </w:trPr>
        <w:tc>
          <w:tcPr>
            <w:tcW w:w="1701" w:type="dxa"/>
            <w:shd w:val="clear" w:color="auto" w:fill="002060"/>
          </w:tcPr>
          <w:p w14:paraId="1B6BC3F8" w14:textId="77777777" w:rsidR="00DD49BE" w:rsidRPr="00A337B7" w:rsidRDefault="00DD49BE" w:rsidP="006B7C92">
            <w:pPr>
              <w:pStyle w:val="NoSpacing"/>
              <w:rPr>
                <w:rFonts w:asciiTheme="majorHAnsi" w:hAnsiTheme="majorHAnsi" w:cstheme="majorHAnsi"/>
                <w:b/>
                <w:sz w:val="20"/>
                <w:szCs w:val="20"/>
              </w:rPr>
            </w:pPr>
            <w:r w:rsidRPr="00A337B7">
              <w:rPr>
                <w:rFonts w:asciiTheme="majorHAnsi" w:hAnsiTheme="majorHAnsi" w:cstheme="majorHAnsi"/>
                <w:b/>
                <w:sz w:val="20"/>
                <w:szCs w:val="20"/>
              </w:rPr>
              <w:t>Physical/</w:t>
            </w:r>
          </w:p>
          <w:p w14:paraId="1049C2BC" w14:textId="77777777" w:rsidR="00DD49BE" w:rsidRPr="00A337B7" w:rsidRDefault="00DD49BE" w:rsidP="006B7C92">
            <w:pPr>
              <w:pStyle w:val="NoSpacing"/>
              <w:rPr>
                <w:rFonts w:asciiTheme="majorHAnsi" w:hAnsiTheme="majorHAnsi" w:cstheme="majorHAnsi"/>
                <w:b/>
                <w:sz w:val="20"/>
                <w:szCs w:val="20"/>
              </w:rPr>
            </w:pPr>
            <w:r w:rsidRPr="00A337B7">
              <w:rPr>
                <w:rFonts w:asciiTheme="majorHAnsi" w:hAnsiTheme="majorHAnsi" w:cstheme="majorHAnsi"/>
                <w:b/>
                <w:sz w:val="20"/>
                <w:szCs w:val="20"/>
              </w:rPr>
              <w:t>Mental Effort</w:t>
            </w:r>
          </w:p>
          <w:p w14:paraId="78C05E44" w14:textId="77777777" w:rsidR="00DD49BE" w:rsidRPr="00A337B7" w:rsidRDefault="00DD49BE" w:rsidP="006B7C92">
            <w:pPr>
              <w:pStyle w:val="NoSpacing"/>
              <w:rPr>
                <w:rFonts w:asciiTheme="majorHAnsi" w:hAnsiTheme="majorHAnsi" w:cstheme="majorHAnsi"/>
                <w:b/>
                <w:color w:val="000000" w:themeColor="text1"/>
                <w:sz w:val="20"/>
                <w:szCs w:val="20"/>
              </w:rPr>
            </w:pPr>
          </w:p>
        </w:tc>
        <w:tc>
          <w:tcPr>
            <w:tcW w:w="5954" w:type="dxa"/>
            <w:shd w:val="clear" w:color="auto" w:fill="auto"/>
          </w:tcPr>
          <w:p w14:paraId="06ED4AD9" w14:textId="42034E5B" w:rsidR="00DD49BE" w:rsidRPr="00A337B7" w:rsidRDefault="00DD49BE" w:rsidP="006B7C92">
            <w:pPr>
              <w:pStyle w:val="NoSpacing"/>
              <w:numPr>
                <w:ilvl w:val="0"/>
                <w:numId w:val="18"/>
              </w:numPr>
              <w:rPr>
                <w:rFonts w:asciiTheme="majorHAnsi" w:hAnsiTheme="majorHAnsi" w:cstheme="majorHAnsi"/>
                <w:color w:val="000000" w:themeColor="text1"/>
                <w:sz w:val="20"/>
                <w:szCs w:val="20"/>
              </w:rPr>
            </w:pPr>
            <w:r w:rsidRPr="00A337B7">
              <w:rPr>
                <w:rFonts w:asciiTheme="majorHAnsi" w:hAnsiTheme="majorHAnsi" w:cstheme="majorHAnsi"/>
                <w:color w:val="000000" w:themeColor="text1"/>
                <w:sz w:val="20"/>
                <w:szCs w:val="20"/>
              </w:rPr>
              <w:t xml:space="preserve">Able to work under pressure to meet </w:t>
            </w:r>
            <w:r w:rsidR="00A7264C" w:rsidRPr="00A337B7">
              <w:rPr>
                <w:rFonts w:asciiTheme="majorHAnsi" w:hAnsiTheme="majorHAnsi" w:cstheme="majorHAnsi"/>
                <w:color w:val="000000" w:themeColor="text1"/>
                <w:sz w:val="20"/>
                <w:szCs w:val="20"/>
              </w:rPr>
              <w:t>competing, target driven deadlines</w:t>
            </w:r>
          </w:p>
          <w:p w14:paraId="585D08EC" w14:textId="20623998" w:rsidR="00DD49BE" w:rsidRPr="00A337B7" w:rsidRDefault="00F027EE"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 xml:space="preserve">A </w:t>
            </w:r>
            <w:r w:rsidR="00463EFE" w:rsidRPr="00A337B7">
              <w:rPr>
                <w:rFonts w:asciiTheme="majorHAnsi" w:hAnsiTheme="majorHAnsi" w:cstheme="majorHAnsi"/>
                <w:sz w:val="20"/>
                <w:szCs w:val="20"/>
              </w:rPr>
              <w:t xml:space="preserve">driving licence is </w:t>
            </w:r>
            <w:r w:rsidRPr="00A337B7">
              <w:rPr>
                <w:rFonts w:asciiTheme="majorHAnsi" w:hAnsiTheme="majorHAnsi" w:cstheme="majorHAnsi"/>
                <w:sz w:val="20"/>
                <w:szCs w:val="20"/>
              </w:rPr>
              <w:t xml:space="preserve">essential due to the need for frequent travel, </w:t>
            </w:r>
            <w:r w:rsidR="00EC0494" w:rsidRPr="00A337B7">
              <w:rPr>
                <w:rFonts w:asciiTheme="majorHAnsi" w:hAnsiTheme="majorHAnsi" w:cstheme="majorHAnsi"/>
                <w:sz w:val="20"/>
                <w:szCs w:val="20"/>
              </w:rPr>
              <w:t xml:space="preserve">along with experience of driving small commercial </w:t>
            </w:r>
            <w:r w:rsidR="006B7C92" w:rsidRPr="00A337B7">
              <w:rPr>
                <w:rFonts w:asciiTheme="majorHAnsi" w:hAnsiTheme="majorHAnsi" w:cstheme="majorHAnsi"/>
                <w:sz w:val="20"/>
                <w:szCs w:val="20"/>
              </w:rPr>
              <w:t>vehicles as the role will be allocated a van.</w:t>
            </w:r>
          </w:p>
        </w:tc>
        <w:tc>
          <w:tcPr>
            <w:tcW w:w="3118" w:type="dxa"/>
            <w:shd w:val="clear" w:color="auto" w:fill="auto"/>
          </w:tcPr>
          <w:p w14:paraId="042C3861" w14:textId="77777777" w:rsidR="00DD49BE" w:rsidRPr="00A337B7" w:rsidRDefault="00DD49BE" w:rsidP="006B7C92">
            <w:pPr>
              <w:pStyle w:val="NoSpacing"/>
              <w:rPr>
                <w:rFonts w:asciiTheme="majorHAnsi" w:hAnsiTheme="majorHAnsi" w:cstheme="majorHAnsi"/>
                <w:color w:val="000000" w:themeColor="text1"/>
                <w:sz w:val="20"/>
                <w:szCs w:val="20"/>
              </w:rPr>
            </w:pPr>
          </w:p>
        </w:tc>
      </w:tr>
      <w:tr w:rsidR="00DD49BE" w:rsidRPr="00A337B7" w14:paraId="0687A621" w14:textId="77777777" w:rsidTr="006B7C92">
        <w:tc>
          <w:tcPr>
            <w:tcW w:w="1701" w:type="dxa"/>
            <w:tcBorders>
              <w:top w:val="single" w:sz="4" w:space="0" w:color="auto"/>
              <w:left w:val="single" w:sz="4" w:space="0" w:color="auto"/>
              <w:bottom w:val="single" w:sz="4" w:space="0" w:color="auto"/>
              <w:right w:val="single" w:sz="4" w:space="0" w:color="auto"/>
            </w:tcBorders>
            <w:shd w:val="clear" w:color="auto" w:fill="002060"/>
          </w:tcPr>
          <w:p w14:paraId="3280C81A" w14:textId="77777777" w:rsidR="00DD49BE" w:rsidRPr="00A337B7" w:rsidRDefault="00DD49BE" w:rsidP="006B7C92">
            <w:pPr>
              <w:pStyle w:val="NoSpacing"/>
              <w:rPr>
                <w:rFonts w:asciiTheme="majorHAnsi" w:hAnsiTheme="majorHAnsi" w:cstheme="majorHAnsi"/>
                <w:b/>
                <w:color w:val="000000" w:themeColor="text1"/>
                <w:sz w:val="20"/>
                <w:szCs w:val="20"/>
              </w:rPr>
            </w:pPr>
            <w:r w:rsidRPr="00A337B7">
              <w:rPr>
                <w:rFonts w:asciiTheme="majorHAnsi" w:hAnsiTheme="majorHAnsi" w:cstheme="majorHAnsi"/>
                <w:b/>
                <w:sz w:val="20"/>
                <w:szCs w:val="20"/>
              </w:rPr>
              <w:t>Working Conditions</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1896497" w14:textId="75C56151" w:rsidR="00DD49BE" w:rsidRPr="00A337B7" w:rsidRDefault="00DC3648" w:rsidP="006B7C92">
            <w:pPr>
              <w:pStyle w:val="NoSpacing"/>
              <w:numPr>
                <w:ilvl w:val="0"/>
                <w:numId w:val="18"/>
              </w:numPr>
              <w:rPr>
                <w:rFonts w:asciiTheme="majorHAnsi" w:hAnsiTheme="majorHAnsi" w:cstheme="majorHAnsi"/>
                <w:sz w:val="20"/>
                <w:szCs w:val="20"/>
              </w:rPr>
            </w:pPr>
            <w:r w:rsidRPr="00A337B7">
              <w:rPr>
                <w:rFonts w:asciiTheme="majorHAnsi" w:hAnsiTheme="majorHAnsi" w:cstheme="majorHAnsi"/>
                <w:sz w:val="20"/>
                <w:szCs w:val="20"/>
              </w:rPr>
              <w:t>May be required to work occasionally</w:t>
            </w:r>
            <w:r w:rsidR="00463EFE" w:rsidRPr="00A337B7">
              <w:rPr>
                <w:rFonts w:asciiTheme="majorHAnsi" w:hAnsiTheme="majorHAnsi" w:cstheme="majorHAnsi"/>
                <w:sz w:val="20"/>
                <w:szCs w:val="20"/>
              </w:rPr>
              <w:t xml:space="preserve"> outside normal business hours, including regular evenings and weekends away from home for which time off in lieu will be granted</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EE4B1D8" w14:textId="77777777" w:rsidR="00DD49BE" w:rsidRPr="00A337B7" w:rsidRDefault="00DD49BE" w:rsidP="006B7C92">
            <w:pPr>
              <w:pStyle w:val="NoSpacing"/>
              <w:rPr>
                <w:rFonts w:asciiTheme="majorHAnsi" w:hAnsiTheme="majorHAnsi" w:cstheme="majorHAnsi"/>
                <w:color w:val="000000" w:themeColor="text1"/>
                <w:sz w:val="20"/>
                <w:szCs w:val="20"/>
              </w:rPr>
            </w:pPr>
          </w:p>
        </w:tc>
      </w:tr>
    </w:tbl>
    <w:p w14:paraId="1CFD00BB" w14:textId="54959E81" w:rsidR="00307AE4" w:rsidRPr="006B7C92" w:rsidRDefault="00307AE4" w:rsidP="00307AE4">
      <w:pPr>
        <w:pStyle w:val="NoSpacing"/>
        <w:rPr>
          <w:rFonts w:asciiTheme="majorHAnsi" w:hAnsiTheme="majorHAnsi" w:cstheme="majorHAnsi"/>
          <w:sz w:val="20"/>
          <w:szCs w:val="20"/>
        </w:rPr>
      </w:pPr>
    </w:p>
    <w:p w14:paraId="0AEE8C64" w14:textId="77777777" w:rsidR="006B7C92" w:rsidRPr="006B7C92" w:rsidRDefault="006B7C92" w:rsidP="00307AE4">
      <w:pPr>
        <w:pStyle w:val="NoSpacing"/>
      </w:pPr>
    </w:p>
    <w:sectPr w:rsidR="006B7C92" w:rsidRPr="006B7C92" w:rsidSect="00515F96">
      <w:footerReference w:type="default" r:id="rId11"/>
      <w:headerReference w:type="first" r:id="rId12"/>
      <w:footerReference w:type="first" r:id="rId13"/>
      <w:pgSz w:w="11907" w:h="16839" w:code="9"/>
      <w:pgMar w:top="1276" w:right="1134" w:bottom="1276" w:left="1134" w:header="709" w:footer="119" w:gutter="0"/>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9D2F" w16cex:dateUtc="2022-10-03T16:41:00Z"/>
  <w16cex:commentExtensible w16cex:durableId="26E59D39" w16cex:dateUtc="2022-10-03T16:41:00Z"/>
  <w16cex:commentExtensible w16cex:durableId="26E59D3F" w16cex:dateUtc="2022-10-03T16: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F65808" w16cid:durableId="26E59D08"/>
  <w16cid:commentId w16cid:paraId="774A5C84" w16cid:durableId="26E59D2F"/>
  <w16cid:commentId w16cid:paraId="09DE0989" w16cid:durableId="26E59D09"/>
  <w16cid:commentId w16cid:paraId="4F479A4C" w16cid:durableId="26E59D39"/>
  <w16cid:commentId w16cid:paraId="262F8E42" w16cid:durableId="26E59D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B4A13" w14:textId="77777777" w:rsidR="00CE11F1" w:rsidRDefault="00CE11F1" w:rsidP="009B5C71">
      <w:r>
        <w:separator/>
      </w:r>
    </w:p>
  </w:endnote>
  <w:endnote w:type="continuationSeparator" w:id="0">
    <w:p w14:paraId="494F0342" w14:textId="77777777" w:rsidR="00CE11F1" w:rsidRDefault="00CE11F1" w:rsidP="009B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yriad Pro Semibold">
    <w:altName w:val="Times New Roman"/>
    <w:charset w:val="00"/>
    <w:family w:val="auto"/>
    <w:pitch w:val="variable"/>
    <w:sig w:usb0="00000001"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BC26C" w14:textId="77777777" w:rsidR="00546F2F" w:rsidRPr="00890F72" w:rsidRDefault="00546F2F" w:rsidP="007756C3">
    <w:pPr>
      <w:pStyle w:val="Header"/>
      <w:spacing w:after="0"/>
      <w:jc w:val="both"/>
      <w:rPr>
        <w:color w:val="002060"/>
      </w:rPr>
    </w:pPr>
  </w:p>
  <w:p w14:paraId="653E5E0F" w14:textId="77777777" w:rsidR="00546F2F" w:rsidRDefault="00546F2F" w:rsidP="007756C3"/>
  <w:p w14:paraId="24AB4177" w14:textId="77777777" w:rsidR="00546F2F" w:rsidRDefault="00546F2F" w:rsidP="007756C3">
    <w:pPr>
      <w:pStyle w:val="Footer"/>
      <w:ind w:right="-313"/>
      <w:jc w:val="right"/>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7B76F" w14:textId="031E2161" w:rsidR="006B7C92" w:rsidRDefault="00546F2F" w:rsidP="001B6339">
    <w:pPr>
      <w:pStyle w:val="Footer"/>
      <w:ind w:right="-313"/>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2B78F" w14:textId="77777777" w:rsidR="00CE11F1" w:rsidRDefault="00CE11F1" w:rsidP="009B5C71">
      <w:r>
        <w:separator/>
      </w:r>
    </w:p>
  </w:footnote>
  <w:footnote w:type="continuationSeparator" w:id="0">
    <w:p w14:paraId="163A3B43" w14:textId="77777777" w:rsidR="00CE11F1" w:rsidRDefault="00CE11F1" w:rsidP="009B5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2DECE" w14:textId="77777777" w:rsidR="00546F2F" w:rsidRPr="00476FD5" w:rsidRDefault="00476FD5" w:rsidP="00476FD5">
    <w:pPr>
      <w:pStyle w:val="Header"/>
      <w:spacing w:after="0"/>
      <w:jc w:val="both"/>
      <w:rPr>
        <w:color w:val="002060"/>
      </w:rPr>
    </w:pPr>
    <w:r w:rsidRPr="001B6339">
      <w:rPr>
        <w:noProof/>
        <w:color w:val="002060"/>
        <w:lang w:eastAsia="en-GB"/>
      </w:rPr>
      <w:drawing>
        <wp:inline distT="0" distB="0" distL="0" distR="0" wp14:anchorId="4FDA9ED2" wp14:editId="110BB44F">
          <wp:extent cx="1163782" cy="831881"/>
          <wp:effectExtent l="0" t="0" r="0" b="6350"/>
          <wp:docPr id="3" name="Picture 3" descr="O:\DEPARTMENT\Marketing and Fundraising\0DEPT\Info\LOGOS\RAF Association\RAF Association logo\NEW RAFA LOGO\RAFA LOGO SHORT STRAPLINE\Print\JPG\AW RAFA logo Small Strap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EPARTMENT\Marketing and Fundraising\0DEPT\Info\LOGOS\RAF Association\RAF Association logo\NEW RAFA LOGO\RAFA LOGO SHORT STRAPLINE\Print\JPG\AW RAFA logo Small Strapline Colou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674" cy="854677"/>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Dm20rmrm" int2:invalidationBookmarkName="" int2:hashCode="2FVYkOQuinW/7L" int2:id="qbsEiuE2">
      <int2:state int2:value="Rejected" int2:type="AugLoop_Acronyms_AcronymsCritique"/>
    </int2:bookmark>
    <int2:bookmark int2:bookmarkName="_Int_zAYSyc7z" int2:invalidationBookmarkName="" int2:hashCode="qS/IbBXmg+29L1" int2:id="i7khVxz9"/>
    <int2:bookmark int2:bookmarkName="_Int_i7GI5lRY" int2:invalidationBookmarkName="" int2:hashCode="NkqpaolzGi6l7u" int2:id="uPEXM0g3">
      <int2:state int2:value="Rejected" int2:type="AugLoop_Acronyms_AcronymsCritique"/>
    </int2:bookmark>
    <int2:bookmark int2:bookmarkName="_Int_hz617ZGb" int2:invalidationBookmarkName="" int2:hashCode="BORoPHsFjc9QVr" int2:id="EUzC6quW">
      <int2:state int2:value="Rejected" int2:type="AugLoop_Acronyms_AcronymsCritique"/>
    </int2:bookmark>
    <int2:bookmark int2:bookmarkName="_Int_l1caP7aH" int2:invalidationBookmarkName="" int2:hashCode="RoHRJMxsS3O6q/" int2:id="w1CWmTCj"/>
    <int2:bookmark int2:bookmarkName="_Int_Wem3kBw6" int2:invalidationBookmarkName="" int2:hashCode="nwD62YutwTMOY3" int2:id="kz6OiJJB">
      <int2:state int2:value="Rejected" int2:type="AugLoop_Text_Critique"/>
    </int2:bookmark>
    <int2:bookmark int2:bookmarkName="_Int_45z1IHiS" int2:invalidationBookmarkName="" int2:hashCode="gI1Qinun2dotuv" int2:id="cRLV5OQg">
      <int2:state int2:value="Rejected" int2:type="AugLoop_Text_Critique"/>
    </int2:bookmark>
    <int2:bookmark int2:bookmarkName="_Int_UwJJplYc" int2:invalidationBookmarkName="" int2:hashCode="RoHRJMxsS3O6q/" int2:id="T19pEOTh"/>
    <int2:bookmark int2:bookmarkName="_Int_jh7oEXVd" int2:invalidationBookmarkName="" int2:hashCode="7B3rldYQ+Xsun9" int2:id="AERZqtY0">
      <int2:state int2:value="Rejected" int2:type="AugLoop_Text_Critique"/>
    </int2:bookmark>
    <int2:bookmark int2:bookmarkName="_Int_jhhWPV2j" int2:invalidationBookmarkName="" int2:hashCode="wauZJOzaG+r4u6" int2:id="rKB34NQs"/>
    <int2:bookmark int2:bookmarkName="_Int_TgQn1kM3" int2:invalidationBookmarkName="" int2:hashCode="+Jil0Ct03dGAH6" int2:id="xgUMqnpT"/>
    <int2:bookmark int2:bookmarkName="_Int_NqykXPrD" int2:invalidationBookmarkName="" int2:hashCode="FhxCN58vOqq4SL" int2:id="xsgGHh4x"/>
    <int2:bookmark int2:bookmarkName="_Int_iKD17ary" int2:invalidationBookmarkName="" int2:hashCode="kByidkXaRxGvMx" int2:id="xR0GZhF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7B4A"/>
    <w:multiLevelType w:val="hybridMultilevel"/>
    <w:tmpl w:val="3D72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660C8"/>
    <w:multiLevelType w:val="hybridMultilevel"/>
    <w:tmpl w:val="F5A2F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F6810"/>
    <w:multiLevelType w:val="hybridMultilevel"/>
    <w:tmpl w:val="F278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65C01"/>
    <w:multiLevelType w:val="hybridMultilevel"/>
    <w:tmpl w:val="93943D88"/>
    <w:lvl w:ilvl="0" w:tplc="0D560824">
      <w:start w:val="1"/>
      <w:numFmt w:val="bullet"/>
      <w:pStyle w:val="LCBulletts"/>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3F10B8"/>
    <w:multiLevelType w:val="hybridMultilevel"/>
    <w:tmpl w:val="A0766240"/>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F2876"/>
    <w:multiLevelType w:val="hybridMultilevel"/>
    <w:tmpl w:val="01403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447DAC"/>
    <w:multiLevelType w:val="hybridMultilevel"/>
    <w:tmpl w:val="288E3FFA"/>
    <w:lvl w:ilvl="0" w:tplc="BE2AFBD0">
      <w:numFmt w:val="bullet"/>
      <w:lvlText w:val=""/>
      <w:lvlJc w:val="left"/>
      <w:pPr>
        <w:ind w:left="1080" w:hanging="72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7316F"/>
    <w:multiLevelType w:val="hybridMultilevel"/>
    <w:tmpl w:val="3FC24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554DB6"/>
    <w:multiLevelType w:val="hybridMultilevel"/>
    <w:tmpl w:val="ECD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99206B"/>
    <w:multiLevelType w:val="hybridMultilevel"/>
    <w:tmpl w:val="99D85F86"/>
    <w:lvl w:ilvl="0" w:tplc="D304BFB2">
      <w:start w:val="3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5A3FA1"/>
    <w:multiLevelType w:val="hybridMultilevel"/>
    <w:tmpl w:val="20B66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1607D"/>
    <w:multiLevelType w:val="hybridMultilevel"/>
    <w:tmpl w:val="F0626B04"/>
    <w:lvl w:ilvl="0" w:tplc="FE1E8BBA">
      <w:start w:val="3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821F3C"/>
    <w:multiLevelType w:val="hybridMultilevel"/>
    <w:tmpl w:val="59744226"/>
    <w:lvl w:ilvl="0" w:tplc="EEDABCA4">
      <w:start w:val="1"/>
      <w:numFmt w:val="bullet"/>
      <w:lvlText w:val="·"/>
      <w:lvlJc w:val="left"/>
      <w:pPr>
        <w:ind w:left="360" w:hanging="360"/>
      </w:pPr>
      <w:rPr>
        <w:rFonts w:ascii="Symbol" w:hAnsi="Symbol" w:hint="default"/>
      </w:rPr>
    </w:lvl>
    <w:lvl w:ilvl="1" w:tplc="603A2332">
      <w:start w:val="1"/>
      <w:numFmt w:val="bullet"/>
      <w:lvlText w:val="o"/>
      <w:lvlJc w:val="left"/>
      <w:pPr>
        <w:ind w:left="1080" w:hanging="360"/>
      </w:pPr>
      <w:rPr>
        <w:rFonts w:ascii="Courier New" w:hAnsi="Courier New" w:hint="default"/>
      </w:rPr>
    </w:lvl>
    <w:lvl w:ilvl="2" w:tplc="BF4C3DD0">
      <w:start w:val="1"/>
      <w:numFmt w:val="bullet"/>
      <w:lvlText w:val=""/>
      <w:lvlJc w:val="left"/>
      <w:pPr>
        <w:ind w:left="1800" w:hanging="360"/>
      </w:pPr>
      <w:rPr>
        <w:rFonts w:ascii="Wingdings" w:hAnsi="Wingdings" w:hint="default"/>
      </w:rPr>
    </w:lvl>
    <w:lvl w:ilvl="3" w:tplc="DE7CDB42">
      <w:start w:val="1"/>
      <w:numFmt w:val="bullet"/>
      <w:lvlText w:val=""/>
      <w:lvlJc w:val="left"/>
      <w:pPr>
        <w:ind w:left="2520" w:hanging="360"/>
      </w:pPr>
      <w:rPr>
        <w:rFonts w:ascii="Symbol" w:hAnsi="Symbol" w:hint="default"/>
      </w:rPr>
    </w:lvl>
    <w:lvl w:ilvl="4" w:tplc="1DD84EEC">
      <w:start w:val="1"/>
      <w:numFmt w:val="bullet"/>
      <w:lvlText w:val="o"/>
      <w:lvlJc w:val="left"/>
      <w:pPr>
        <w:ind w:left="3240" w:hanging="360"/>
      </w:pPr>
      <w:rPr>
        <w:rFonts w:ascii="Courier New" w:hAnsi="Courier New" w:hint="default"/>
      </w:rPr>
    </w:lvl>
    <w:lvl w:ilvl="5" w:tplc="2570A264">
      <w:start w:val="1"/>
      <w:numFmt w:val="bullet"/>
      <w:lvlText w:val=""/>
      <w:lvlJc w:val="left"/>
      <w:pPr>
        <w:ind w:left="3960" w:hanging="360"/>
      </w:pPr>
      <w:rPr>
        <w:rFonts w:ascii="Wingdings" w:hAnsi="Wingdings" w:hint="default"/>
      </w:rPr>
    </w:lvl>
    <w:lvl w:ilvl="6" w:tplc="57B40F5E">
      <w:start w:val="1"/>
      <w:numFmt w:val="bullet"/>
      <w:lvlText w:val=""/>
      <w:lvlJc w:val="left"/>
      <w:pPr>
        <w:ind w:left="4680" w:hanging="360"/>
      </w:pPr>
      <w:rPr>
        <w:rFonts w:ascii="Symbol" w:hAnsi="Symbol" w:hint="default"/>
      </w:rPr>
    </w:lvl>
    <w:lvl w:ilvl="7" w:tplc="09F09D18">
      <w:start w:val="1"/>
      <w:numFmt w:val="bullet"/>
      <w:lvlText w:val="o"/>
      <w:lvlJc w:val="left"/>
      <w:pPr>
        <w:ind w:left="5400" w:hanging="360"/>
      </w:pPr>
      <w:rPr>
        <w:rFonts w:ascii="Courier New" w:hAnsi="Courier New" w:hint="default"/>
      </w:rPr>
    </w:lvl>
    <w:lvl w:ilvl="8" w:tplc="121ABE5A">
      <w:start w:val="1"/>
      <w:numFmt w:val="bullet"/>
      <w:lvlText w:val=""/>
      <w:lvlJc w:val="left"/>
      <w:pPr>
        <w:ind w:left="6120" w:hanging="360"/>
      </w:pPr>
      <w:rPr>
        <w:rFonts w:ascii="Wingdings" w:hAnsi="Wingdings" w:hint="default"/>
      </w:rPr>
    </w:lvl>
  </w:abstractNum>
  <w:abstractNum w:abstractNumId="13" w15:restartNumberingAfterBreak="0">
    <w:nsid w:val="51074F60"/>
    <w:multiLevelType w:val="hybridMultilevel"/>
    <w:tmpl w:val="9A505FE2"/>
    <w:lvl w:ilvl="0" w:tplc="BE2AFBD0">
      <w:numFmt w:val="bullet"/>
      <w:lvlText w:val=""/>
      <w:lvlJc w:val="left"/>
      <w:pPr>
        <w:ind w:left="1080" w:hanging="72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190206"/>
    <w:multiLevelType w:val="hybridMultilevel"/>
    <w:tmpl w:val="41EE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EF3FB6"/>
    <w:multiLevelType w:val="hybridMultilevel"/>
    <w:tmpl w:val="DCD8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BA755A"/>
    <w:multiLevelType w:val="hybridMultilevel"/>
    <w:tmpl w:val="5F72F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250F75"/>
    <w:multiLevelType w:val="hybridMultilevel"/>
    <w:tmpl w:val="CC8A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B658F8"/>
    <w:multiLevelType w:val="hybridMultilevel"/>
    <w:tmpl w:val="C3484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5D686A"/>
    <w:multiLevelType w:val="hybridMultilevel"/>
    <w:tmpl w:val="4ED21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9"/>
  </w:num>
  <w:num w:numId="4">
    <w:abstractNumId w:val="7"/>
  </w:num>
  <w:num w:numId="5">
    <w:abstractNumId w:val="16"/>
  </w:num>
  <w:num w:numId="6">
    <w:abstractNumId w:val="17"/>
  </w:num>
  <w:num w:numId="7">
    <w:abstractNumId w:val="14"/>
  </w:num>
  <w:num w:numId="8">
    <w:abstractNumId w:val="10"/>
  </w:num>
  <w:num w:numId="9">
    <w:abstractNumId w:val="0"/>
  </w:num>
  <w:num w:numId="10">
    <w:abstractNumId w:val="2"/>
  </w:num>
  <w:num w:numId="11">
    <w:abstractNumId w:val="4"/>
  </w:num>
  <w:num w:numId="12">
    <w:abstractNumId w:val="12"/>
  </w:num>
  <w:num w:numId="13">
    <w:abstractNumId w:val="18"/>
  </w:num>
  <w:num w:numId="14">
    <w:abstractNumId w:val="15"/>
  </w:num>
  <w:num w:numId="15">
    <w:abstractNumId w:val="8"/>
  </w:num>
  <w:num w:numId="16">
    <w:abstractNumId w:val="1"/>
  </w:num>
  <w:num w:numId="17">
    <w:abstractNumId w:val="9"/>
  </w:num>
  <w:num w:numId="18">
    <w:abstractNumId w:val="11"/>
  </w:num>
  <w:num w:numId="19">
    <w:abstractNumId w:val="5"/>
  </w:num>
  <w:num w:numId="20">
    <w:abstractNumId w:val="6"/>
  </w:num>
  <w:num w:numId="2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59E"/>
    <w:rsid w:val="0001036E"/>
    <w:rsid w:val="000115ED"/>
    <w:rsid w:val="00017262"/>
    <w:rsid w:val="00021BAA"/>
    <w:rsid w:val="00021F28"/>
    <w:rsid w:val="00022859"/>
    <w:rsid w:val="000312ED"/>
    <w:rsid w:val="000363D3"/>
    <w:rsid w:val="00037E9A"/>
    <w:rsid w:val="000454F5"/>
    <w:rsid w:val="000470B6"/>
    <w:rsid w:val="00051061"/>
    <w:rsid w:val="000515C8"/>
    <w:rsid w:val="00051897"/>
    <w:rsid w:val="00052171"/>
    <w:rsid w:val="0005576C"/>
    <w:rsid w:val="000557B2"/>
    <w:rsid w:val="000613A8"/>
    <w:rsid w:val="00067C9E"/>
    <w:rsid w:val="000739AA"/>
    <w:rsid w:val="00074C08"/>
    <w:rsid w:val="000856FC"/>
    <w:rsid w:val="000920A1"/>
    <w:rsid w:val="000928DB"/>
    <w:rsid w:val="000957C2"/>
    <w:rsid w:val="00096EAD"/>
    <w:rsid w:val="00097F77"/>
    <w:rsid w:val="000A0C2C"/>
    <w:rsid w:val="000A2B89"/>
    <w:rsid w:val="000A6AD7"/>
    <w:rsid w:val="000A785A"/>
    <w:rsid w:val="000B40C2"/>
    <w:rsid w:val="000B62E8"/>
    <w:rsid w:val="000C1FE9"/>
    <w:rsid w:val="000C487E"/>
    <w:rsid w:val="000C7C44"/>
    <w:rsid w:val="000D0986"/>
    <w:rsid w:val="000D375A"/>
    <w:rsid w:val="000D4C2D"/>
    <w:rsid w:val="000F3B0B"/>
    <w:rsid w:val="000F5A05"/>
    <w:rsid w:val="00101B2E"/>
    <w:rsid w:val="00103412"/>
    <w:rsid w:val="001040FA"/>
    <w:rsid w:val="0010683F"/>
    <w:rsid w:val="00110C2A"/>
    <w:rsid w:val="00113D23"/>
    <w:rsid w:val="001170C3"/>
    <w:rsid w:val="00120544"/>
    <w:rsid w:val="0012089B"/>
    <w:rsid w:val="00125C8E"/>
    <w:rsid w:val="00126A5A"/>
    <w:rsid w:val="00126E68"/>
    <w:rsid w:val="001329FB"/>
    <w:rsid w:val="001344FB"/>
    <w:rsid w:val="00141B6D"/>
    <w:rsid w:val="00142099"/>
    <w:rsid w:val="001479DE"/>
    <w:rsid w:val="00150336"/>
    <w:rsid w:val="00155D6F"/>
    <w:rsid w:val="0015619B"/>
    <w:rsid w:val="0016740D"/>
    <w:rsid w:val="00171BD9"/>
    <w:rsid w:val="00172DB2"/>
    <w:rsid w:val="00173905"/>
    <w:rsid w:val="00173E08"/>
    <w:rsid w:val="00177463"/>
    <w:rsid w:val="0018006A"/>
    <w:rsid w:val="00180522"/>
    <w:rsid w:val="00182B56"/>
    <w:rsid w:val="0018507C"/>
    <w:rsid w:val="001922FE"/>
    <w:rsid w:val="00196D8D"/>
    <w:rsid w:val="001A01F4"/>
    <w:rsid w:val="001A05D4"/>
    <w:rsid w:val="001A4D8A"/>
    <w:rsid w:val="001B18D1"/>
    <w:rsid w:val="001B6339"/>
    <w:rsid w:val="001C0138"/>
    <w:rsid w:val="001C3D12"/>
    <w:rsid w:val="001C6E51"/>
    <w:rsid w:val="001D15E1"/>
    <w:rsid w:val="001D359D"/>
    <w:rsid w:val="001D5AD0"/>
    <w:rsid w:val="001D71FE"/>
    <w:rsid w:val="001D78C5"/>
    <w:rsid w:val="001E2EF3"/>
    <w:rsid w:val="001E4607"/>
    <w:rsid w:val="001E6B1C"/>
    <w:rsid w:val="001E7061"/>
    <w:rsid w:val="001F03A1"/>
    <w:rsid w:val="001F6D9B"/>
    <w:rsid w:val="001F700C"/>
    <w:rsid w:val="001F70A6"/>
    <w:rsid w:val="00200520"/>
    <w:rsid w:val="002036BB"/>
    <w:rsid w:val="00204C60"/>
    <w:rsid w:val="00204E04"/>
    <w:rsid w:val="00206AAA"/>
    <w:rsid w:val="002076A0"/>
    <w:rsid w:val="00210F8F"/>
    <w:rsid w:val="00214040"/>
    <w:rsid w:val="002227E8"/>
    <w:rsid w:val="0022622C"/>
    <w:rsid w:val="0022719C"/>
    <w:rsid w:val="00230835"/>
    <w:rsid w:val="0023292A"/>
    <w:rsid w:val="00234DFB"/>
    <w:rsid w:val="00241158"/>
    <w:rsid w:val="00242B24"/>
    <w:rsid w:val="00243731"/>
    <w:rsid w:val="00243A08"/>
    <w:rsid w:val="002468B2"/>
    <w:rsid w:val="002565AD"/>
    <w:rsid w:val="00257D1E"/>
    <w:rsid w:val="00257EBA"/>
    <w:rsid w:val="0026291C"/>
    <w:rsid w:val="00262FB4"/>
    <w:rsid w:val="00265DCB"/>
    <w:rsid w:val="00267B04"/>
    <w:rsid w:val="00271CEC"/>
    <w:rsid w:val="00275BC2"/>
    <w:rsid w:val="0028025E"/>
    <w:rsid w:val="00284E6F"/>
    <w:rsid w:val="0029721C"/>
    <w:rsid w:val="002A42C4"/>
    <w:rsid w:val="002B0F0B"/>
    <w:rsid w:val="002B2CC2"/>
    <w:rsid w:val="002B3878"/>
    <w:rsid w:val="002B3F7F"/>
    <w:rsid w:val="002B4693"/>
    <w:rsid w:val="002C5BBA"/>
    <w:rsid w:val="002C7873"/>
    <w:rsid w:val="002D0901"/>
    <w:rsid w:val="002E5D83"/>
    <w:rsid w:val="002E72A8"/>
    <w:rsid w:val="002F4863"/>
    <w:rsid w:val="002F5875"/>
    <w:rsid w:val="002F7281"/>
    <w:rsid w:val="00306E90"/>
    <w:rsid w:val="00307AE4"/>
    <w:rsid w:val="00310058"/>
    <w:rsid w:val="003122C3"/>
    <w:rsid w:val="00313858"/>
    <w:rsid w:val="003203DF"/>
    <w:rsid w:val="003212A6"/>
    <w:rsid w:val="00323BFC"/>
    <w:rsid w:val="003242A7"/>
    <w:rsid w:val="00334676"/>
    <w:rsid w:val="003369B8"/>
    <w:rsid w:val="003416D6"/>
    <w:rsid w:val="003440B1"/>
    <w:rsid w:val="003459AD"/>
    <w:rsid w:val="0034716B"/>
    <w:rsid w:val="003509C3"/>
    <w:rsid w:val="00352D85"/>
    <w:rsid w:val="00355C40"/>
    <w:rsid w:val="003566D4"/>
    <w:rsid w:val="00356C39"/>
    <w:rsid w:val="00360992"/>
    <w:rsid w:val="00364F0C"/>
    <w:rsid w:val="00366B8A"/>
    <w:rsid w:val="00372073"/>
    <w:rsid w:val="00387882"/>
    <w:rsid w:val="00387F0E"/>
    <w:rsid w:val="00390595"/>
    <w:rsid w:val="00391280"/>
    <w:rsid w:val="00391F18"/>
    <w:rsid w:val="003928DB"/>
    <w:rsid w:val="003939B8"/>
    <w:rsid w:val="00397113"/>
    <w:rsid w:val="003979A1"/>
    <w:rsid w:val="003A2201"/>
    <w:rsid w:val="003A3E63"/>
    <w:rsid w:val="003B0A5F"/>
    <w:rsid w:val="003B0D8F"/>
    <w:rsid w:val="003B36BD"/>
    <w:rsid w:val="003B7B97"/>
    <w:rsid w:val="003C3448"/>
    <w:rsid w:val="003C38E7"/>
    <w:rsid w:val="003D2A73"/>
    <w:rsid w:val="003D30DD"/>
    <w:rsid w:val="003E2928"/>
    <w:rsid w:val="003F7B8F"/>
    <w:rsid w:val="00400D44"/>
    <w:rsid w:val="004053CB"/>
    <w:rsid w:val="00406327"/>
    <w:rsid w:val="00406382"/>
    <w:rsid w:val="00411A96"/>
    <w:rsid w:val="004253C5"/>
    <w:rsid w:val="004254B2"/>
    <w:rsid w:val="004318CD"/>
    <w:rsid w:val="00433D7F"/>
    <w:rsid w:val="00440F11"/>
    <w:rsid w:val="004429D2"/>
    <w:rsid w:val="00445248"/>
    <w:rsid w:val="004513DB"/>
    <w:rsid w:val="00453DBB"/>
    <w:rsid w:val="004555B7"/>
    <w:rsid w:val="00460A52"/>
    <w:rsid w:val="00463EFE"/>
    <w:rsid w:val="0046773C"/>
    <w:rsid w:val="0047016F"/>
    <w:rsid w:val="004702A2"/>
    <w:rsid w:val="00473E99"/>
    <w:rsid w:val="00476FD5"/>
    <w:rsid w:val="00485813"/>
    <w:rsid w:val="00485BE8"/>
    <w:rsid w:val="0048778C"/>
    <w:rsid w:val="00490461"/>
    <w:rsid w:val="0049515B"/>
    <w:rsid w:val="004954C0"/>
    <w:rsid w:val="004B075E"/>
    <w:rsid w:val="004B0E19"/>
    <w:rsid w:val="004B2EBB"/>
    <w:rsid w:val="004B31AB"/>
    <w:rsid w:val="004C3470"/>
    <w:rsid w:val="004C6B51"/>
    <w:rsid w:val="004D69DA"/>
    <w:rsid w:val="004E6DBC"/>
    <w:rsid w:val="004F27DB"/>
    <w:rsid w:val="004F3167"/>
    <w:rsid w:val="00501404"/>
    <w:rsid w:val="00501776"/>
    <w:rsid w:val="005125AB"/>
    <w:rsid w:val="005139E4"/>
    <w:rsid w:val="00515E4F"/>
    <w:rsid w:val="00515F96"/>
    <w:rsid w:val="00516534"/>
    <w:rsid w:val="00516540"/>
    <w:rsid w:val="0052738D"/>
    <w:rsid w:val="00530D2F"/>
    <w:rsid w:val="00532942"/>
    <w:rsid w:val="00532BCB"/>
    <w:rsid w:val="00534612"/>
    <w:rsid w:val="00544D0B"/>
    <w:rsid w:val="00544F12"/>
    <w:rsid w:val="00544FB3"/>
    <w:rsid w:val="00546F2F"/>
    <w:rsid w:val="00546F79"/>
    <w:rsid w:val="005473BB"/>
    <w:rsid w:val="0056051F"/>
    <w:rsid w:val="005609A7"/>
    <w:rsid w:val="00562078"/>
    <w:rsid w:val="00563799"/>
    <w:rsid w:val="00563C91"/>
    <w:rsid w:val="00566D6B"/>
    <w:rsid w:val="00572388"/>
    <w:rsid w:val="00573014"/>
    <w:rsid w:val="00574EBD"/>
    <w:rsid w:val="00575930"/>
    <w:rsid w:val="0057759E"/>
    <w:rsid w:val="0057792A"/>
    <w:rsid w:val="005820B6"/>
    <w:rsid w:val="005826B9"/>
    <w:rsid w:val="00592531"/>
    <w:rsid w:val="005A18FB"/>
    <w:rsid w:val="005A2983"/>
    <w:rsid w:val="005B49E5"/>
    <w:rsid w:val="005B5048"/>
    <w:rsid w:val="005C550E"/>
    <w:rsid w:val="005C6B62"/>
    <w:rsid w:val="005C7E2B"/>
    <w:rsid w:val="005D2150"/>
    <w:rsid w:val="005E409E"/>
    <w:rsid w:val="005F0BC8"/>
    <w:rsid w:val="005F22CA"/>
    <w:rsid w:val="005F3FD6"/>
    <w:rsid w:val="005F789B"/>
    <w:rsid w:val="00600CDC"/>
    <w:rsid w:val="006011A8"/>
    <w:rsid w:val="006037A4"/>
    <w:rsid w:val="00604E7E"/>
    <w:rsid w:val="00612725"/>
    <w:rsid w:val="0061399C"/>
    <w:rsid w:val="00623C5E"/>
    <w:rsid w:val="0062741E"/>
    <w:rsid w:val="00630545"/>
    <w:rsid w:val="00632359"/>
    <w:rsid w:val="006350D7"/>
    <w:rsid w:val="0064010C"/>
    <w:rsid w:val="00640646"/>
    <w:rsid w:val="00642539"/>
    <w:rsid w:val="0064302F"/>
    <w:rsid w:val="00643247"/>
    <w:rsid w:val="00647626"/>
    <w:rsid w:val="0065085D"/>
    <w:rsid w:val="0065253D"/>
    <w:rsid w:val="00660521"/>
    <w:rsid w:val="00662B28"/>
    <w:rsid w:val="00663917"/>
    <w:rsid w:val="00667972"/>
    <w:rsid w:val="00671EE8"/>
    <w:rsid w:val="00674313"/>
    <w:rsid w:val="00675207"/>
    <w:rsid w:val="006759A8"/>
    <w:rsid w:val="00676043"/>
    <w:rsid w:val="006804F7"/>
    <w:rsid w:val="00683782"/>
    <w:rsid w:val="00683E10"/>
    <w:rsid w:val="0069077C"/>
    <w:rsid w:val="00690EFC"/>
    <w:rsid w:val="00691292"/>
    <w:rsid w:val="00692B8C"/>
    <w:rsid w:val="00693AD6"/>
    <w:rsid w:val="00695DF8"/>
    <w:rsid w:val="006A2740"/>
    <w:rsid w:val="006A7DE2"/>
    <w:rsid w:val="006B2B7E"/>
    <w:rsid w:val="006B7C92"/>
    <w:rsid w:val="006B7D4A"/>
    <w:rsid w:val="006C307F"/>
    <w:rsid w:val="006C4FA5"/>
    <w:rsid w:val="006C66E4"/>
    <w:rsid w:val="006C7500"/>
    <w:rsid w:val="006D061B"/>
    <w:rsid w:val="006D2671"/>
    <w:rsid w:val="006D2A40"/>
    <w:rsid w:val="006D4124"/>
    <w:rsid w:val="006D500D"/>
    <w:rsid w:val="006D5459"/>
    <w:rsid w:val="006D5DAE"/>
    <w:rsid w:val="006E21DC"/>
    <w:rsid w:val="006E368C"/>
    <w:rsid w:val="006E3C30"/>
    <w:rsid w:val="006E601B"/>
    <w:rsid w:val="006E6AAC"/>
    <w:rsid w:val="006F0639"/>
    <w:rsid w:val="00700774"/>
    <w:rsid w:val="007031C7"/>
    <w:rsid w:val="007031E6"/>
    <w:rsid w:val="00711A61"/>
    <w:rsid w:val="0071353D"/>
    <w:rsid w:val="00715436"/>
    <w:rsid w:val="00721FB9"/>
    <w:rsid w:val="00722723"/>
    <w:rsid w:val="00722F30"/>
    <w:rsid w:val="00727DA8"/>
    <w:rsid w:val="00734C4A"/>
    <w:rsid w:val="00735D2D"/>
    <w:rsid w:val="00741DC7"/>
    <w:rsid w:val="00743414"/>
    <w:rsid w:val="007443EA"/>
    <w:rsid w:val="00746FE2"/>
    <w:rsid w:val="00753037"/>
    <w:rsid w:val="00753F9D"/>
    <w:rsid w:val="0076365E"/>
    <w:rsid w:val="007640F5"/>
    <w:rsid w:val="00770CBC"/>
    <w:rsid w:val="007711FD"/>
    <w:rsid w:val="007735C2"/>
    <w:rsid w:val="00773676"/>
    <w:rsid w:val="007756C3"/>
    <w:rsid w:val="007823ED"/>
    <w:rsid w:val="007863D8"/>
    <w:rsid w:val="00793B72"/>
    <w:rsid w:val="007942C7"/>
    <w:rsid w:val="007A5139"/>
    <w:rsid w:val="007B5D91"/>
    <w:rsid w:val="007B6850"/>
    <w:rsid w:val="007B6D7D"/>
    <w:rsid w:val="007C1883"/>
    <w:rsid w:val="007C1A88"/>
    <w:rsid w:val="007C290E"/>
    <w:rsid w:val="007C36EB"/>
    <w:rsid w:val="007C5739"/>
    <w:rsid w:val="007D021B"/>
    <w:rsid w:val="007D16B5"/>
    <w:rsid w:val="007D496D"/>
    <w:rsid w:val="007E0AA2"/>
    <w:rsid w:val="007E0BD4"/>
    <w:rsid w:val="007E20C9"/>
    <w:rsid w:val="007F723E"/>
    <w:rsid w:val="007F73EB"/>
    <w:rsid w:val="00800FDA"/>
    <w:rsid w:val="00806C8A"/>
    <w:rsid w:val="00810D80"/>
    <w:rsid w:val="00811C4E"/>
    <w:rsid w:val="0081242B"/>
    <w:rsid w:val="0081345B"/>
    <w:rsid w:val="0081410C"/>
    <w:rsid w:val="008151DA"/>
    <w:rsid w:val="00817F6C"/>
    <w:rsid w:val="00821063"/>
    <w:rsid w:val="00823080"/>
    <w:rsid w:val="0082403F"/>
    <w:rsid w:val="00824774"/>
    <w:rsid w:val="0083054E"/>
    <w:rsid w:val="008307A7"/>
    <w:rsid w:val="008332D2"/>
    <w:rsid w:val="00837B47"/>
    <w:rsid w:val="0084036D"/>
    <w:rsid w:val="00841E18"/>
    <w:rsid w:val="008444CD"/>
    <w:rsid w:val="008449D1"/>
    <w:rsid w:val="00847246"/>
    <w:rsid w:val="00847799"/>
    <w:rsid w:val="00851FCD"/>
    <w:rsid w:val="00854282"/>
    <w:rsid w:val="0085675C"/>
    <w:rsid w:val="00864A98"/>
    <w:rsid w:val="00864DEF"/>
    <w:rsid w:val="00867C89"/>
    <w:rsid w:val="00870686"/>
    <w:rsid w:val="0087188C"/>
    <w:rsid w:val="00876AAD"/>
    <w:rsid w:val="00877E04"/>
    <w:rsid w:val="00881458"/>
    <w:rsid w:val="008814E4"/>
    <w:rsid w:val="0088774A"/>
    <w:rsid w:val="00890F72"/>
    <w:rsid w:val="00891687"/>
    <w:rsid w:val="00891880"/>
    <w:rsid w:val="00892FFC"/>
    <w:rsid w:val="00894C57"/>
    <w:rsid w:val="00895E91"/>
    <w:rsid w:val="008A04B7"/>
    <w:rsid w:val="008B6E3D"/>
    <w:rsid w:val="008C191D"/>
    <w:rsid w:val="008C531A"/>
    <w:rsid w:val="008D10A3"/>
    <w:rsid w:val="008D12F2"/>
    <w:rsid w:val="008D3272"/>
    <w:rsid w:val="008D41A5"/>
    <w:rsid w:val="008D47D6"/>
    <w:rsid w:val="008D49A7"/>
    <w:rsid w:val="008D6BD4"/>
    <w:rsid w:val="008E4E77"/>
    <w:rsid w:val="008E5799"/>
    <w:rsid w:val="008F1999"/>
    <w:rsid w:val="009005EA"/>
    <w:rsid w:val="00900CCA"/>
    <w:rsid w:val="00904559"/>
    <w:rsid w:val="009062C4"/>
    <w:rsid w:val="00906A0C"/>
    <w:rsid w:val="0091471F"/>
    <w:rsid w:val="00922F88"/>
    <w:rsid w:val="009271DE"/>
    <w:rsid w:val="0092756D"/>
    <w:rsid w:val="0092787E"/>
    <w:rsid w:val="00931854"/>
    <w:rsid w:val="00931CCF"/>
    <w:rsid w:val="00934C58"/>
    <w:rsid w:val="009439EA"/>
    <w:rsid w:val="00944765"/>
    <w:rsid w:val="00944FB3"/>
    <w:rsid w:val="009550EA"/>
    <w:rsid w:val="00966509"/>
    <w:rsid w:val="009755A7"/>
    <w:rsid w:val="00982D77"/>
    <w:rsid w:val="009835EE"/>
    <w:rsid w:val="00990822"/>
    <w:rsid w:val="009A1D96"/>
    <w:rsid w:val="009A4655"/>
    <w:rsid w:val="009B0BE7"/>
    <w:rsid w:val="009B407A"/>
    <w:rsid w:val="009B5C71"/>
    <w:rsid w:val="009B68E6"/>
    <w:rsid w:val="009C087B"/>
    <w:rsid w:val="009C7C46"/>
    <w:rsid w:val="009D13DD"/>
    <w:rsid w:val="009D71CC"/>
    <w:rsid w:val="009E0C27"/>
    <w:rsid w:val="009E4017"/>
    <w:rsid w:val="009E79D2"/>
    <w:rsid w:val="009F07B6"/>
    <w:rsid w:val="009F3904"/>
    <w:rsid w:val="009F6502"/>
    <w:rsid w:val="009F69E9"/>
    <w:rsid w:val="009F6DE8"/>
    <w:rsid w:val="00A06229"/>
    <w:rsid w:val="00A07326"/>
    <w:rsid w:val="00A07748"/>
    <w:rsid w:val="00A07AF7"/>
    <w:rsid w:val="00A12C81"/>
    <w:rsid w:val="00A13036"/>
    <w:rsid w:val="00A20E17"/>
    <w:rsid w:val="00A32CB9"/>
    <w:rsid w:val="00A337B7"/>
    <w:rsid w:val="00A33946"/>
    <w:rsid w:val="00A35F77"/>
    <w:rsid w:val="00A36F79"/>
    <w:rsid w:val="00A42081"/>
    <w:rsid w:val="00A42F52"/>
    <w:rsid w:val="00A46481"/>
    <w:rsid w:val="00A517F1"/>
    <w:rsid w:val="00A652B9"/>
    <w:rsid w:val="00A7264C"/>
    <w:rsid w:val="00A8056B"/>
    <w:rsid w:val="00A810EA"/>
    <w:rsid w:val="00A911FD"/>
    <w:rsid w:val="00A9431B"/>
    <w:rsid w:val="00A95A08"/>
    <w:rsid w:val="00AB31A4"/>
    <w:rsid w:val="00AB6966"/>
    <w:rsid w:val="00AC481E"/>
    <w:rsid w:val="00AC50AA"/>
    <w:rsid w:val="00AC6251"/>
    <w:rsid w:val="00AD2053"/>
    <w:rsid w:val="00AE6398"/>
    <w:rsid w:val="00AF14C3"/>
    <w:rsid w:val="00AF4B14"/>
    <w:rsid w:val="00B00628"/>
    <w:rsid w:val="00B05932"/>
    <w:rsid w:val="00B07906"/>
    <w:rsid w:val="00B1352E"/>
    <w:rsid w:val="00B17E86"/>
    <w:rsid w:val="00B21402"/>
    <w:rsid w:val="00B25EDE"/>
    <w:rsid w:val="00B2629E"/>
    <w:rsid w:val="00B3170E"/>
    <w:rsid w:val="00B329B9"/>
    <w:rsid w:val="00B35AAD"/>
    <w:rsid w:val="00B36FF2"/>
    <w:rsid w:val="00B37E49"/>
    <w:rsid w:val="00B43AF5"/>
    <w:rsid w:val="00B465A8"/>
    <w:rsid w:val="00B47D92"/>
    <w:rsid w:val="00B50D73"/>
    <w:rsid w:val="00B517A0"/>
    <w:rsid w:val="00B529EE"/>
    <w:rsid w:val="00B531BB"/>
    <w:rsid w:val="00B6191E"/>
    <w:rsid w:val="00B63F12"/>
    <w:rsid w:val="00B71B67"/>
    <w:rsid w:val="00B7305E"/>
    <w:rsid w:val="00B74A79"/>
    <w:rsid w:val="00B76465"/>
    <w:rsid w:val="00B82816"/>
    <w:rsid w:val="00B86661"/>
    <w:rsid w:val="00B91F80"/>
    <w:rsid w:val="00B94770"/>
    <w:rsid w:val="00B97DF1"/>
    <w:rsid w:val="00BA7292"/>
    <w:rsid w:val="00BB7F83"/>
    <w:rsid w:val="00BC239D"/>
    <w:rsid w:val="00BC5C5B"/>
    <w:rsid w:val="00BC7592"/>
    <w:rsid w:val="00BD4CAF"/>
    <w:rsid w:val="00BD542A"/>
    <w:rsid w:val="00BD7310"/>
    <w:rsid w:val="00BE2E1E"/>
    <w:rsid w:val="00BE3AF2"/>
    <w:rsid w:val="00BE4A1D"/>
    <w:rsid w:val="00BE50F1"/>
    <w:rsid w:val="00BF7067"/>
    <w:rsid w:val="00BF7C5A"/>
    <w:rsid w:val="00C0215F"/>
    <w:rsid w:val="00C070A7"/>
    <w:rsid w:val="00C17158"/>
    <w:rsid w:val="00C176A2"/>
    <w:rsid w:val="00C22565"/>
    <w:rsid w:val="00C22ED1"/>
    <w:rsid w:val="00C30339"/>
    <w:rsid w:val="00C35A3C"/>
    <w:rsid w:val="00C4622C"/>
    <w:rsid w:val="00C50585"/>
    <w:rsid w:val="00C527E7"/>
    <w:rsid w:val="00C56446"/>
    <w:rsid w:val="00C57774"/>
    <w:rsid w:val="00C64EE9"/>
    <w:rsid w:val="00C66CFF"/>
    <w:rsid w:val="00C70924"/>
    <w:rsid w:val="00C75414"/>
    <w:rsid w:val="00C75969"/>
    <w:rsid w:val="00C83239"/>
    <w:rsid w:val="00C8717B"/>
    <w:rsid w:val="00C90013"/>
    <w:rsid w:val="00C904FE"/>
    <w:rsid w:val="00C96FF8"/>
    <w:rsid w:val="00CA44FD"/>
    <w:rsid w:val="00CA45F7"/>
    <w:rsid w:val="00CA5857"/>
    <w:rsid w:val="00CB0037"/>
    <w:rsid w:val="00CB19CB"/>
    <w:rsid w:val="00CC0BAA"/>
    <w:rsid w:val="00CC460E"/>
    <w:rsid w:val="00CC49AF"/>
    <w:rsid w:val="00CC5183"/>
    <w:rsid w:val="00CE0EEE"/>
    <w:rsid w:val="00CE11F1"/>
    <w:rsid w:val="00CE5492"/>
    <w:rsid w:val="00CF2FF3"/>
    <w:rsid w:val="00CF503D"/>
    <w:rsid w:val="00CF50E6"/>
    <w:rsid w:val="00CF698D"/>
    <w:rsid w:val="00D0143D"/>
    <w:rsid w:val="00D0465A"/>
    <w:rsid w:val="00D0596A"/>
    <w:rsid w:val="00D07CEC"/>
    <w:rsid w:val="00D137BD"/>
    <w:rsid w:val="00D20149"/>
    <w:rsid w:val="00D209AD"/>
    <w:rsid w:val="00D314EF"/>
    <w:rsid w:val="00D354D5"/>
    <w:rsid w:val="00D35EF0"/>
    <w:rsid w:val="00D35F31"/>
    <w:rsid w:val="00D37D6C"/>
    <w:rsid w:val="00D4084B"/>
    <w:rsid w:val="00D41842"/>
    <w:rsid w:val="00D418A8"/>
    <w:rsid w:val="00D46DAD"/>
    <w:rsid w:val="00D53BE6"/>
    <w:rsid w:val="00D60331"/>
    <w:rsid w:val="00D63834"/>
    <w:rsid w:val="00D654D5"/>
    <w:rsid w:val="00D66BAC"/>
    <w:rsid w:val="00D76486"/>
    <w:rsid w:val="00D764C4"/>
    <w:rsid w:val="00D77100"/>
    <w:rsid w:val="00D828CA"/>
    <w:rsid w:val="00D84DF0"/>
    <w:rsid w:val="00D87EFB"/>
    <w:rsid w:val="00D91CBB"/>
    <w:rsid w:val="00D95215"/>
    <w:rsid w:val="00D962F0"/>
    <w:rsid w:val="00D9711B"/>
    <w:rsid w:val="00DA31E1"/>
    <w:rsid w:val="00DB6C4F"/>
    <w:rsid w:val="00DC2804"/>
    <w:rsid w:val="00DC338F"/>
    <w:rsid w:val="00DC3648"/>
    <w:rsid w:val="00DC3A9E"/>
    <w:rsid w:val="00DD2255"/>
    <w:rsid w:val="00DD49BE"/>
    <w:rsid w:val="00DE73D1"/>
    <w:rsid w:val="00DF313F"/>
    <w:rsid w:val="00DF55E1"/>
    <w:rsid w:val="00E02E9D"/>
    <w:rsid w:val="00E04E92"/>
    <w:rsid w:val="00E053D9"/>
    <w:rsid w:val="00E10C28"/>
    <w:rsid w:val="00E12B31"/>
    <w:rsid w:val="00E13CAC"/>
    <w:rsid w:val="00E1697E"/>
    <w:rsid w:val="00E22513"/>
    <w:rsid w:val="00E2478F"/>
    <w:rsid w:val="00E33E7C"/>
    <w:rsid w:val="00E34696"/>
    <w:rsid w:val="00E36D2B"/>
    <w:rsid w:val="00E53C28"/>
    <w:rsid w:val="00E57A9F"/>
    <w:rsid w:val="00E66988"/>
    <w:rsid w:val="00E6738B"/>
    <w:rsid w:val="00E67EE7"/>
    <w:rsid w:val="00E71E2F"/>
    <w:rsid w:val="00E7255D"/>
    <w:rsid w:val="00E76316"/>
    <w:rsid w:val="00E76429"/>
    <w:rsid w:val="00E77BFA"/>
    <w:rsid w:val="00E86054"/>
    <w:rsid w:val="00E957C2"/>
    <w:rsid w:val="00EA5548"/>
    <w:rsid w:val="00EA7DAB"/>
    <w:rsid w:val="00EB2E39"/>
    <w:rsid w:val="00EB509B"/>
    <w:rsid w:val="00EB7694"/>
    <w:rsid w:val="00EC0494"/>
    <w:rsid w:val="00EC39BA"/>
    <w:rsid w:val="00EC5233"/>
    <w:rsid w:val="00EC740A"/>
    <w:rsid w:val="00EC7517"/>
    <w:rsid w:val="00ED0CDE"/>
    <w:rsid w:val="00ED2E67"/>
    <w:rsid w:val="00ED600E"/>
    <w:rsid w:val="00EE3145"/>
    <w:rsid w:val="00EE68A6"/>
    <w:rsid w:val="00EF0C95"/>
    <w:rsid w:val="00EF336B"/>
    <w:rsid w:val="00F003D9"/>
    <w:rsid w:val="00F007BE"/>
    <w:rsid w:val="00F027EE"/>
    <w:rsid w:val="00F02BD3"/>
    <w:rsid w:val="00F05343"/>
    <w:rsid w:val="00F057F1"/>
    <w:rsid w:val="00F17C4E"/>
    <w:rsid w:val="00F2233E"/>
    <w:rsid w:val="00F22FFB"/>
    <w:rsid w:val="00F23977"/>
    <w:rsid w:val="00F2641B"/>
    <w:rsid w:val="00F33B92"/>
    <w:rsid w:val="00F345EC"/>
    <w:rsid w:val="00F35330"/>
    <w:rsid w:val="00F356AA"/>
    <w:rsid w:val="00F37032"/>
    <w:rsid w:val="00F43136"/>
    <w:rsid w:val="00F456D4"/>
    <w:rsid w:val="00F5141C"/>
    <w:rsid w:val="00F51E06"/>
    <w:rsid w:val="00F575B5"/>
    <w:rsid w:val="00F61A76"/>
    <w:rsid w:val="00F63085"/>
    <w:rsid w:val="00F63567"/>
    <w:rsid w:val="00F63C3C"/>
    <w:rsid w:val="00F64F8B"/>
    <w:rsid w:val="00F65FF9"/>
    <w:rsid w:val="00F704E3"/>
    <w:rsid w:val="00F85B6D"/>
    <w:rsid w:val="00F90939"/>
    <w:rsid w:val="00F97B48"/>
    <w:rsid w:val="00FA2A90"/>
    <w:rsid w:val="00FA4DAF"/>
    <w:rsid w:val="00FA6CD6"/>
    <w:rsid w:val="00FA73C9"/>
    <w:rsid w:val="00FA7FB8"/>
    <w:rsid w:val="00FB0266"/>
    <w:rsid w:val="00FB1C81"/>
    <w:rsid w:val="00FB71E3"/>
    <w:rsid w:val="00FC5720"/>
    <w:rsid w:val="00FC7257"/>
    <w:rsid w:val="00FD4B25"/>
    <w:rsid w:val="00FD59F0"/>
    <w:rsid w:val="00FD5D28"/>
    <w:rsid w:val="00FD63D0"/>
    <w:rsid w:val="00FD7433"/>
    <w:rsid w:val="00FE109F"/>
    <w:rsid w:val="00FE3C65"/>
    <w:rsid w:val="00FE73E5"/>
    <w:rsid w:val="00FF41A3"/>
    <w:rsid w:val="00FF5A8E"/>
    <w:rsid w:val="00FF7112"/>
    <w:rsid w:val="02557BEB"/>
    <w:rsid w:val="02B4216B"/>
    <w:rsid w:val="03C705A1"/>
    <w:rsid w:val="0477EBF0"/>
    <w:rsid w:val="0545EC61"/>
    <w:rsid w:val="057057D9"/>
    <w:rsid w:val="05C0DF5B"/>
    <w:rsid w:val="06E938E0"/>
    <w:rsid w:val="07B17B83"/>
    <w:rsid w:val="07F891EF"/>
    <w:rsid w:val="0A6EF0FB"/>
    <w:rsid w:val="0A99DAEB"/>
    <w:rsid w:val="0AD1574F"/>
    <w:rsid w:val="0AEC0A94"/>
    <w:rsid w:val="0B8050EB"/>
    <w:rsid w:val="0C11EB70"/>
    <w:rsid w:val="0C7C6A49"/>
    <w:rsid w:val="0DBCFE6E"/>
    <w:rsid w:val="0DBDDE98"/>
    <w:rsid w:val="0FEE1037"/>
    <w:rsid w:val="105DC34A"/>
    <w:rsid w:val="116D8104"/>
    <w:rsid w:val="12620B4E"/>
    <w:rsid w:val="12B531C2"/>
    <w:rsid w:val="12F71C79"/>
    <w:rsid w:val="1707CCE9"/>
    <w:rsid w:val="171B00F9"/>
    <w:rsid w:val="17FF3EA1"/>
    <w:rsid w:val="184CD16B"/>
    <w:rsid w:val="188FE11A"/>
    <w:rsid w:val="19393C9F"/>
    <w:rsid w:val="1A3114FC"/>
    <w:rsid w:val="1AA9A43E"/>
    <w:rsid w:val="1AE3DBFD"/>
    <w:rsid w:val="1B449597"/>
    <w:rsid w:val="1B57C707"/>
    <w:rsid w:val="1B745A0A"/>
    <w:rsid w:val="1BCCE55D"/>
    <w:rsid w:val="1CA3A34C"/>
    <w:rsid w:val="1D413974"/>
    <w:rsid w:val="1DA6BC41"/>
    <w:rsid w:val="1FBBE0A7"/>
    <w:rsid w:val="21287AF9"/>
    <w:rsid w:val="2141B888"/>
    <w:rsid w:val="2156BE4C"/>
    <w:rsid w:val="221F8AF1"/>
    <w:rsid w:val="223EB445"/>
    <w:rsid w:val="229DA162"/>
    <w:rsid w:val="2387EDC9"/>
    <w:rsid w:val="2475B532"/>
    <w:rsid w:val="24B0020B"/>
    <w:rsid w:val="25451BEF"/>
    <w:rsid w:val="25E308EF"/>
    <w:rsid w:val="264CCE8B"/>
    <w:rsid w:val="279CBF96"/>
    <w:rsid w:val="29725667"/>
    <w:rsid w:val="29CD3A12"/>
    <w:rsid w:val="29F3DBBC"/>
    <w:rsid w:val="2B05D5B7"/>
    <w:rsid w:val="2BA0BD15"/>
    <w:rsid w:val="2BDB271D"/>
    <w:rsid w:val="2D86C70E"/>
    <w:rsid w:val="2FA3A0BC"/>
    <w:rsid w:val="2FC1B970"/>
    <w:rsid w:val="3111E401"/>
    <w:rsid w:val="31712ED1"/>
    <w:rsid w:val="339E6F96"/>
    <w:rsid w:val="35A1BC8A"/>
    <w:rsid w:val="35F9F221"/>
    <w:rsid w:val="36A0D681"/>
    <w:rsid w:val="3796F926"/>
    <w:rsid w:val="3961F218"/>
    <w:rsid w:val="39F18F63"/>
    <w:rsid w:val="3A756832"/>
    <w:rsid w:val="3B62E60A"/>
    <w:rsid w:val="3B6A16EC"/>
    <w:rsid w:val="3B9DB54F"/>
    <w:rsid w:val="3C699D26"/>
    <w:rsid w:val="3CEF5E5C"/>
    <w:rsid w:val="3D5A9EC6"/>
    <w:rsid w:val="3DACCE6F"/>
    <w:rsid w:val="3E35633B"/>
    <w:rsid w:val="3E386C31"/>
    <w:rsid w:val="3F2C8824"/>
    <w:rsid w:val="3F4E1616"/>
    <w:rsid w:val="3F876339"/>
    <w:rsid w:val="3FA55C5B"/>
    <w:rsid w:val="4003863F"/>
    <w:rsid w:val="40EEE4C9"/>
    <w:rsid w:val="427CFB7E"/>
    <w:rsid w:val="42984397"/>
    <w:rsid w:val="43525625"/>
    <w:rsid w:val="4371487B"/>
    <w:rsid w:val="43F492C8"/>
    <w:rsid w:val="4478CD7E"/>
    <w:rsid w:val="449BB366"/>
    <w:rsid w:val="44EE2686"/>
    <w:rsid w:val="450FE53E"/>
    <w:rsid w:val="4590AEFB"/>
    <w:rsid w:val="46274CC3"/>
    <w:rsid w:val="4821F553"/>
    <w:rsid w:val="499F7C0A"/>
    <w:rsid w:val="49CA1BAC"/>
    <w:rsid w:val="4A6BD219"/>
    <w:rsid w:val="4C73BDF5"/>
    <w:rsid w:val="4DCB1A44"/>
    <w:rsid w:val="4E2485C7"/>
    <w:rsid w:val="4FC05628"/>
    <w:rsid w:val="4FF7EEC8"/>
    <w:rsid w:val="50366EE1"/>
    <w:rsid w:val="51BD7779"/>
    <w:rsid w:val="527A40B0"/>
    <w:rsid w:val="52852885"/>
    <w:rsid w:val="5290AC78"/>
    <w:rsid w:val="54BA9EAA"/>
    <w:rsid w:val="550CCE53"/>
    <w:rsid w:val="555EF3DD"/>
    <w:rsid w:val="55894F82"/>
    <w:rsid w:val="55D5CDDD"/>
    <w:rsid w:val="57F4973E"/>
    <w:rsid w:val="59B791C0"/>
    <w:rsid w:val="5A166406"/>
    <w:rsid w:val="5A903A6A"/>
    <w:rsid w:val="5BD8CD62"/>
    <w:rsid w:val="5C1E6661"/>
    <w:rsid w:val="5EB2F97B"/>
    <w:rsid w:val="5FF1039C"/>
    <w:rsid w:val="609CD42F"/>
    <w:rsid w:val="60C62A54"/>
    <w:rsid w:val="622C20A5"/>
    <w:rsid w:val="627C8D0B"/>
    <w:rsid w:val="62E4950C"/>
    <w:rsid w:val="644429FC"/>
    <w:rsid w:val="644AF2D0"/>
    <w:rsid w:val="6640532A"/>
    <w:rsid w:val="6A5B0E51"/>
    <w:rsid w:val="6A86E592"/>
    <w:rsid w:val="6AA40BE7"/>
    <w:rsid w:val="6B15CAA3"/>
    <w:rsid w:val="6B1CC14D"/>
    <w:rsid w:val="6B2B7D6A"/>
    <w:rsid w:val="6D1CC92B"/>
    <w:rsid w:val="6E15C124"/>
    <w:rsid w:val="6E4F8EA9"/>
    <w:rsid w:val="6E7FBE08"/>
    <w:rsid w:val="6EB24AB9"/>
    <w:rsid w:val="6EDBB210"/>
    <w:rsid w:val="6F549722"/>
    <w:rsid w:val="6FA3D87C"/>
    <w:rsid w:val="6FEFB371"/>
    <w:rsid w:val="7053767D"/>
    <w:rsid w:val="70EE0FB1"/>
    <w:rsid w:val="70FADB95"/>
    <w:rsid w:val="7339DB06"/>
    <w:rsid w:val="74AAC177"/>
    <w:rsid w:val="74EB514A"/>
    <w:rsid w:val="752C1E15"/>
    <w:rsid w:val="77772239"/>
    <w:rsid w:val="79319265"/>
    <w:rsid w:val="7A5809BE"/>
    <w:rsid w:val="7A75010A"/>
    <w:rsid w:val="7AB633A2"/>
    <w:rsid w:val="7AE5DBE7"/>
    <w:rsid w:val="7AE7C579"/>
    <w:rsid w:val="7B51E7AE"/>
    <w:rsid w:val="7B83AA07"/>
    <w:rsid w:val="7C13BD81"/>
    <w:rsid w:val="7C730D8E"/>
    <w:rsid w:val="7C7859A3"/>
    <w:rsid w:val="7D11DEA4"/>
    <w:rsid w:val="7DB5C22E"/>
    <w:rsid w:val="7E007001"/>
    <w:rsid w:val="7E8C4F6D"/>
    <w:rsid w:val="7EAD0BC1"/>
    <w:rsid w:val="7EE6B27A"/>
    <w:rsid w:val="7EE9FF07"/>
    <w:rsid w:val="7F51928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0A1E6"/>
  <w15:docId w15:val="{2E3EFB1A-8619-4554-8EFE-210CD0806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yriad Pro" w:eastAsiaTheme="minorEastAsia" w:hAnsi="Myriad Pro" w:cstheme="minorBidi"/>
        <w:sz w:val="22"/>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40A"/>
    <w:pPr>
      <w:spacing w:after="200" w:line="276" w:lineRule="auto"/>
    </w:pPr>
    <w:rPr>
      <w:rFonts w:ascii="Calibri" w:eastAsia="Calibri" w:hAnsi="Calibri" w:cs="Times New Roman"/>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5217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06A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AAA"/>
    <w:rPr>
      <w:rFonts w:ascii="Lucida Grande" w:hAnsi="Lucida Grande" w:cs="Lucida Grande"/>
      <w:sz w:val="18"/>
      <w:szCs w:val="18"/>
    </w:rPr>
  </w:style>
  <w:style w:type="paragraph" w:customStyle="1" w:styleId="RAFABodyCopy">
    <w:name w:val="RAFA Body Copy"/>
    <w:basedOn w:val="Normal"/>
    <w:qFormat/>
    <w:rsid w:val="006D5DAE"/>
  </w:style>
  <w:style w:type="paragraph" w:customStyle="1" w:styleId="RAFABodyCopySemiBold">
    <w:name w:val="RAFA Body Copy Semi Bold"/>
    <w:basedOn w:val="RAFABodyCopy"/>
    <w:qFormat/>
    <w:rsid w:val="006D5DAE"/>
    <w:rPr>
      <w:rFonts w:ascii="Myriad Pro Semibold" w:hAnsi="Myriad Pro Semibold"/>
    </w:rPr>
  </w:style>
  <w:style w:type="paragraph" w:styleId="Header">
    <w:name w:val="header"/>
    <w:basedOn w:val="Normal"/>
    <w:link w:val="HeaderChar"/>
    <w:uiPriority w:val="99"/>
    <w:unhideWhenUsed/>
    <w:locked/>
    <w:rsid w:val="009B5C71"/>
    <w:pPr>
      <w:tabs>
        <w:tab w:val="center" w:pos="4513"/>
        <w:tab w:val="right" w:pos="9026"/>
      </w:tabs>
    </w:pPr>
  </w:style>
  <w:style w:type="character" w:customStyle="1" w:styleId="HeaderChar">
    <w:name w:val="Header Char"/>
    <w:basedOn w:val="DefaultParagraphFont"/>
    <w:link w:val="Header"/>
    <w:uiPriority w:val="99"/>
    <w:rsid w:val="009B5C71"/>
  </w:style>
  <w:style w:type="paragraph" w:styleId="Footer">
    <w:name w:val="footer"/>
    <w:basedOn w:val="Normal"/>
    <w:link w:val="FooterChar"/>
    <w:uiPriority w:val="99"/>
    <w:unhideWhenUsed/>
    <w:locked/>
    <w:rsid w:val="009B5C71"/>
    <w:pPr>
      <w:tabs>
        <w:tab w:val="center" w:pos="4513"/>
        <w:tab w:val="right" w:pos="9026"/>
      </w:tabs>
    </w:pPr>
  </w:style>
  <w:style w:type="character" w:customStyle="1" w:styleId="FooterChar">
    <w:name w:val="Footer Char"/>
    <w:basedOn w:val="DefaultParagraphFont"/>
    <w:link w:val="Footer"/>
    <w:uiPriority w:val="99"/>
    <w:rsid w:val="009B5C71"/>
  </w:style>
  <w:style w:type="paragraph" w:styleId="Subtitle">
    <w:name w:val="Subtitle"/>
    <w:basedOn w:val="Normal"/>
    <w:next w:val="Normal"/>
    <w:link w:val="SubtitleChar"/>
    <w:uiPriority w:val="11"/>
    <w:qFormat/>
    <w:rsid w:val="0047016F"/>
    <w:pPr>
      <w:spacing w:after="60"/>
      <w:jc w:val="center"/>
      <w:outlineLvl w:val="1"/>
    </w:pPr>
    <w:rPr>
      <w:rFonts w:ascii="Cambria" w:eastAsia="Times New Roman" w:hAnsi="Cambria"/>
      <w:sz w:val="24"/>
      <w:lang w:val="x-none"/>
    </w:rPr>
  </w:style>
  <w:style w:type="character" w:customStyle="1" w:styleId="SubtitleChar">
    <w:name w:val="Subtitle Char"/>
    <w:basedOn w:val="DefaultParagraphFont"/>
    <w:link w:val="Subtitle"/>
    <w:uiPriority w:val="11"/>
    <w:rsid w:val="0047016F"/>
    <w:rPr>
      <w:rFonts w:ascii="Cambria" w:eastAsia="Times New Roman" w:hAnsi="Cambria" w:cs="Times New Roman"/>
      <w:sz w:val="24"/>
      <w:lang w:val="x-none"/>
    </w:rPr>
  </w:style>
  <w:style w:type="character" w:styleId="SubtleEmphasis">
    <w:name w:val="Subtle Emphasis"/>
    <w:uiPriority w:val="19"/>
    <w:qFormat/>
    <w:rsid w:val="0047016F"/>
    <w:rPr>
      <w:i/>
      <w:iCs/>
      <w:color w:val="808080"/>
    </w:rPr>
  </w:style>
  <w:style w:type="paragraph" w:styleId="NoSpacing">
    <w:name w:val="No Spacing"/>
    <w:uiPriority w:val="1"/>
    <w:qFormat/>
    <w:rsid w:val="0047016F"/>
    <w:rPr>
      <w:rFonts w:ascii="Calibri" w:eastAsia="Calibri" w:hAnsi="Calibri" w:cs="Times New Roman"/>
      <w:szCs w:val="22"/>
    </w:rPr>
  </w:style>
  <w:style w:type="character" w:styleId="Hyperlink">
    <w:name w:val="Hyperlink"/>
    <w:basedOn w:val="DefaultParagraphFont"/>
    <w:uiPriority w:val="99"/>
    <w:unhideWhenUsed/>
    <w:rsid w:val="00265DCB"/>
    <w:rPr>
      <w:color w:val="0000FF" w:themeColor="hyperlink"/>
      <w:u w:val="single"/>
    </w:rPr>
  </w:style>
  <w:style w:type="character" w:styleId="FootnoteReference">
    <w:name w:val="footnote reference"/>
    <w:semiHidden/>
    <w:rsid w:val="00EC740A"/>
    <w:rPr>
      <w:vertAlign w:val="superscript"/>
    </w:rPr>
  </w:style>
  <w:style w:type="paragraph" w:styleId="ListParagraph">
    <w:name w:val="List Paragraph"/>
    <w:basedOn w:val="Normal"/>
    <w:uiPriority w:val="34"/>
    <w:qFormat/>
    <w:rsid w:val="00EC740A"/>
    <w:pPr>
      <w:ind w:left="720"/>
      <w:contextualSpacing/>
    </w:pPr>
  </w:style>
  <w:style w:type="table" w:styleId="TableGrid">
    <w:name w:val="Table Grid"/>
    <w:basedOn w:val="TableNormal"/>
    <w:uiPriority w:val="59"/>
    <w:rsid w:val="005826B9"/>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75207"/>
    <w:pPr>
      <w:spacing w:after="120" w:line="480" w:lineRule="auto"/>
    </w:pPr>
    <w:rPr>
      <w:rFonts w:ascii="Times New Roman" w:eastAsia="Times New Roman" w:hAnsi="Times New Roman"/>
      <w:sz w:val="20"/>
      <w:szCs w:val="20"/>
    </w:rPr>
  </w:style>
  <w:style w:type="character" w:customStyle="1" w:styleId="BodyText2Char">
    <w:name w:val="Body Text 2 Char"/>
    <w:basedOn w:val="DefaultParagraphFont"/>
    <w:link w:val="BodyText2"/>
    <w:rsid w:val="00675207"/>
    <w:rPr>
      <w:rFonts w:ascii="Times New Roman" w:eastAsia="Times New Roman" w:hAnsi="Times New Roman" w:cs="Times New Roman"/>
      <w:sz w:val="20"/>
      <w:szCs w:val="20"/>
    </w:rPr>
  </w:style>
  <w:style w:type="paragraph" w:customStyle="1" w:styleId="LCBulletts">
    <w:name w:val="LC Bulletts"/>
    <w:basedOn w:val="Normal"/>
    <w:qFormat/>
    <w:rsid w:val="00675207"/>
    <w:pPr>
      <w:numPr>
        <w:numId w:val="2"/>
      </w:numPr>
      <w:tabs>
        <w:tab w:val="clear" w:pos="567"/>
      </w:tabs>
      <w:spacing w:after="0" w:line="240" w:lineRule="auto"/>
      <w:ind w:left="0"/>
    </w:pPr>
    <w:rPr>
      <w:rFonts w:ascii="Arial" w:eastAsia="Times New Roman" w:hAnsi="Arial" w:cs="Arial"/>
      <w:sz w:val="24"/>
      <w:szCs w:val="24"/>
      <w:lang w:eastAsia="en-GB"/>
    </w:rPr>
  </w:style>
  <w:style w:type="paragraph" w:customStyle="1" w:styleId="LC">
    <w:name w:val="L C"/>
    <w:basedOn w:val="LCBulletts"/>
    <w:link w:val="LCChar"/>
    <w:qFormat/>
    <w:rsid w:val="00675207"/>
  </w:style>
  <w:style w:type="character" w:customStyle="1" w:styleId="LCChar">
    <w:name w:val="L C Char"/>
    <w:basedOn w:val="DefaultParagraphFont"/>
    <w:link w:val="LC"/>
    <w:rsid w:val="00675207"/>
    <w:rPr>
      <w:rFonts w:ascii="Arial" w:eastAsia="Times New Roman" w:hAnsi="Arial" w:cs="Arial"/>
      <w:sz w:val="24"/>
      <w:lang w:eastAsia="en-GB"/>
    </w:rPr>
  </w:style>
  <w:style w:type="paragraph" w:customStyle="1" w:styleId="Default">
    <w:name w:val="Default"/>
    <w:rsid w:val="006C7500"/>
    <w:pPr>
      <w:autoSpaceDE w:val="0"/>
      <w:autoSpaceDN w:val="0"/>
      <w:adjustRightInd w:val="0"/>
    </w:pPr>
    <w:rPr>
      <w:rFonts w:ascii="Verdana" w:hAnsi="Verdana" w:cs="Verdana"/>
      <w:color w:val="000000"/>
      <w:sz w:val="24"/>
    </w:rPr>
  </w:style>
  <w:style w:type="paragraph" w:styleId="NormalWeb">
    <w:name w:val="Normal (Web)"/>
    <w:basedOn w:val="Normal"/>
    <w:uiPriority w:val="99"/>
    <w:unhideWhenUsed/>
    <w:rsid w:val="009E79D2"/>
    <w:pPr>
      <w:spacing w:after="0" w:line="240" w:lineRule="auto"/>
    </w:pPr>
    <w:rPr>
      <w:rFonts w:ascii="Times New Roman" w:hAnsi="Times New Roman"/>
      <w:sz w:val="24"/>
      <w:szCs w:val="24"/>
      <w:lang w:eastAsia="en-GB"/>
    </w:rPr>
  </w:style>
  <w:style w:type="character" w:styleId="CommentReference">
    <w:name w:val="annotation reference"/>
    <w:basedOn w:val="DefaultParagraphFont"/>
    <w:uiPriority w:val="99"/>
    <w:semiHidden/>
    <w:unhideWhenUsed/>
    <w:rsid w:val="00CB0037"/>
    <w:rPr>
      <w:sz w:val="16"/>
      <w:szCs w:val="16"/>
    </w:rPr>
  </w:style>
  <w:style w:type="paragraph" w:styleId="CommentText">
    <w:name w:val="annotation text"/>
    <w:basedOn w:val="Normal"/>
    <w:link w:val="CommentTextChar"/>
    <w:uiPriority w:val="99"/>
    <w:unhideWhenUsed/>
    <w:rsid w:val="00CB0037"/>
    <w:pPr>
      <w:spacing w:line="240" w:lineRule="auto"/>
    </w:pPr>
    <w:rPr>
      <w:sz w:val="20"/>
      <w:szCs w:val="20"/>
    </w:rPr>
  </w:style>
  <w:style w:type="character" w:customStyle="1" w:styleId="CommentTextChar">
    <w:name w:val="Comment Text Char"/>
    <w:basedOn w:val="DefaultParagraphFont"/>
    <w:link w:val="CommentText"/>
    <w:uiPriority w:val="99"/>
    <w:rsid w:val="00CB003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B0037"/>
    <w:rPr>
      <w:b/>
      <w:bCs/>
    </w:rPr>
  </w:style>
  <w:style w:type="character" w:customStyle="1" w:styleId="CommentSubjectChar">
    <w:name w:val="Comment Subject Char"/>
    <w:basedOn w:val="CommentTextChar"/>
    <w:link w:val="CommentSubject"/>
    <w:uiPriority w:val="99"/>
    <w:semiHidden/>
    <w:rsid w:val="00CB0037"/>
    <w:rPr>
      <w:rFonts w:ascii="Calibri" w:eastAsia="Calibri" w:hAnsi="Calibri" w:cs="Times New Roman"/>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623C5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623C5E"/>
  </w:style>
  <w:style w:type="character" w:customStyle="1" w:styleId="eop">
    <w:name w:val="eop"/>
    <w:basedOn w:val="DefaultParagraphFont"/>
    <w:rsid w:val="00530D2F"/>
  </w:style>
  <w:style w:type="paragraph" w:styleId="Revision">
    <w:name w:val="Revision"/>
    <w:hidden/>
    <w:uiPriority w:val="99"/>
    <w:semiHidden/>
    <w:rsid w:val="009835EE"/>
    <w:rPr>
      <w:rFonts w:ascii="Calibri" w:eastAsia="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81028">
      <w:bodyDiv w:val="1"/>
      <w:marLeft w:val="0"/>
      <w:marRight w:val="0"/>
      <w:marTop w:val="0"/>
      <w:marBottom w:val="0"/>
      <w:divBdr>
        <w:top w:val="none" w:sz="0" w:space="0" w:color="auto"/>
        <w:left w:val="none" w:sz="0" w:space="0" w:color="auto"/>
        <w:bottom w:val="none" w:sz="0" w:space="0" w:color="auto"/>
        <w:right w:val="none" w:sz="0" w:space="0" w:color="auto"/>
      </w:divBdr>
    </w:div>
    <w:div w:id="1180123993">
      <w:bodyDiv w:val="1"/>
      <w:marLeft w:val="0"/>
      <w:marRight w:val="0"/>
      <w:marTop w:val="0"/>
      <w:marBottom w:val="0"/>
      <w:divBdr>
        <w:top w:val="none" w:sz="0" w:space="0" w:color="auto"/>
        <w:left w:val="none" w:sz="0" w:space="0" w:color="auto"/>
        <w:bottom w:val="none" w:sz="0" w:space="0" w:color="auto"/>
        <w:right w:val="none" w:sz="0" w:space="0" w:color="auto"/>
      </w:divBdr>
    </w:div>
    <w:div w:id="1356930677">
      <w:bodyDiv w:val="1"/>
      <w:marLeft w:val="0"/>
      <w:marRight w:val="0"/>
      <w:marTop w:val="0"/>
      <w:marBottom w:val="0"/>
      <w:divBdr>
        <w:top w:val="none" w:sz="0" w:space="0" w:color="auto"/>
        <w:left w:val="none" w:sz="0" w:space="0" w:color="auto"/>
        <w:bottom w:val="none" w:sz="0" w:space="0" w:color="auto"/>
        <w:right w:val="none" w:sz="0" w:space="0" w:color="auto"/>
      </w:divBdr>
    </w:div>
    <w:div w:id="1625696213">
      <w:bodyDiv w:val="1"/>
      <w:marLeft w:val="0"/>
      <w:marRight w:val="0"/>
      <w:marTop w:val="0"/>
      <w:marBottom w:val="0"/>
      <w:divBdr>
        <w:top w:val="none" w:sz="0" w:space="0" w:color="auto"/>
        <w:left w:val="none" w:sz="0" w:space="0" w:color="auto"/>
        <w:bottom w:val="none" w:sz="0" w:space="0" w:color="auto"/>
        <w:right w:val="none" w:sz="0" w:space="0" w:color="auto"/>
      </w:divBdr>
      <w:divsChild>
        <w:div w:id="332613017">
          <w:marLeft w:val="0"/>
          <w:marRight w:val="0"/>
          <w:marTop w:val="0"/>
          <w:marBottom w:val="0"/>
          <w:divBdr>
            <w:top w:val="none" w:sz="0" w:space="0" w:color="auto"/>
            <w:left w:val="none" w:sz="0" w:space="0" w:color="auto"/>
            <w:bottom w:val="none" w:sz="0" w:space="0" w:color="auto"/>
            <w:right w:val="none" w:sz="0" w:space="0" w:color="auto"/>
          </w:divBdr>
        </w:div>
        <w:div w:id="637302568">
          <w:marLeft w:val="0"/>
          <w:marRight w:val="0"/>
          <w:marTop w:val="0"/>
          <w:marBottom w:val="0"/>
          <w:divBdr>
            <w:top w:val="none" w:sz="0" w:space="0" w:color="auto"/>
            <w:left w:val="none" w:sz="0" w:space="0" w:color="auto"/>
            <w:bottom w:val="none" w:sz="0" w:space="0" w:color="auto"/>
            <w:right w:val="none" w:sz="0" w:space="0" w:color="auto"/>
          </w:divBdr>
        </w:div>
        <w:div w:id="1972980664">
          <w:marLeft w:val="0"/>
          <w:marRight w:val="0"/>
          <w:marTop w:val="0"/>
          <w:marBottom w:val="0"/>
          <w:divBdr>
            <w:top w:val="none" w:sz="0" w:space="0" w:color="auto"/>
            <w:left w:val="none" w:sz="0" w:space="0" w:color="auto"/>
            <w:bottom w:val="none" w:sz="0" w:space="0" w:color="auto"/>
            <w:right w:val="none" w:sz="0" w:space="0" w:color="auto"/>
          </w:divBdr>
        </w:div>
        <w:div w:id="1763985253">
          <w:marLeft w:val="0"/>
          <w:marRight w:val="0"/>
          <w:marTop w:val="0"/>
          <w:marBottom w:val="0"/>
          <w:divBdr>
            <w:top w:val="none" w:sz="0" w:space="0" w:color="auto"/>
            <w:left w:val="none" w:sz="0" w:space="0" w:color="auto"/>
            <w:bottom w:val="none" w:sz="0" w:space="0" w:color="auto"/>
            <w:right w:val="none" w:sz="0" w:space="0" w:color="auto"/>
          </w:divBdr>
        </w:div>
        <w:div w:id="2134977278">
          <w:marLeft w:val="0"/>
          <w:marRight w:val="0"/>
          <w:marTop w:val="0"/>
          <w:marBottom w:val="0"/>
          <w:divBdr>
            <w:top w:val="none" w:sz="0" w:space="0" w:color="auto"/>
            <w:left w:val="none" w:sz="0" w:space="0" w:color="auto"/>
            <w:bottom w:val="none" w:sz="0" w:space="0" w:color="auto"/>
            <w:right w:val="none" w:sz="0" w:space="0" w:color="auto"/>
          </w:divBdr>
        </w:div>
      </w:divsChild>
    </w:div>
    <w:div w:id="1828932653">
      <w:bodyDiv w:val="1"/>
      <w:marLeft w:val="0"/>
      <w:marRight w:val="0"/>
      <w:marTop w:val="0"/>
      <w:marBottom w:val="0"/>
      <w:divBdr>
        <w:top w:val="none" w:sz="0" w:space="0" w:color="auto"/>
        <w:left w:val="none" w:sz="0" w:space="0" w:color="auto"/>
        <w:bottom w:val="none" w:sz="0" w:space="0" w:color="auto"/>
        <w:right w:val="none" w:sz="0" w:space="0" w:color="auto"/>
      </w:divBdr>
    </w:div>
    <w:div w:id="1837263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cfa0478-c2c8-4e78-81a7-19117723302e">
      <UserInfo>
        <DisplayName>Rachel Huxford</DisplayName>
        <AccountId>37</AccountId>
        <AccountType/>
      </UserInfo>
      <UserInfo>
        <DisplayName>Tracey Payne</DisplayName>
        <AccountId>169</AccountId>
        <AccountType/>
      </UserInfo>
      <UserInfo>
        <DisplayName>Nick Bunting</DisplayName>
        <AccountId>78</AccountId>
        <AccountType/>
      </UserInfo>
      <UserInfo>
        <DisplayName>Rory OConnor</DisplayName>
        <AccountId>83</AccountId>
        <AccountType/>
      </UserInfo>
    </SharedWithUsers>
    <TaxCatchAll xmlns="7cfa0478-c2c8-4e78-81a7-19117723302e" xsi:nil="true"/>
    <lcf76f155ced4ddcb4097134ff3c332f xmlns="d984a4db-8854-44eb-a33f-e93e5a38a9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98F44829DC5844B11454E7AC74D13D" ma:contentTypeVersion="15" ma:contentTypeDescription="Create a new document." ma:contentTypeScope="" ma:versionID="e0fffdc6477376b38451721956be250e">
  <xsd:schema xmlns:xsd="http://www.w3.org/2001/XMLSchema" xmlns:xs="http://www.w3.org/2001/XMLSchema" xmlns:p="http://schemas.microsoft.com/office/2006/metadata/properties" xmlns:ns2="d984a4db-8854-44eb-a33f-e93e5a38a937" xmlns:ns3="7cfa0478-c2c8-4e78-81a7-19117723302e" targetNamespace="http://schemas.microsoft.com/office/2006/metadata/properties" ma:root="true" ma:fieldsID="d571e1485794be4df0d1a7991e37fcaf" ns2:_="" ns3:_="">
    <xsd:import namespace="d984a4db-8854-44eb-a33f-e93e5a38a937"/>
    <xsd:import namespace="7cfa0478-c2c8-4e78-81a7-191177233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4a4db-8854-44eb-a33f-e93e5a38a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e318d8a-a6f5-4297-8993-f39639adca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fa0478-c2c8-4e78-81a7-19117723302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a03aa66-0799-4b98-a491-2e4c8cee796c}" ma:internalName="TaxCatchAll" ma:showField="CatchAllData" ma:web="7cfa0478-c2c8-4e78-81a7-1911772330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89CE4-A175-4428-B628-DE67577E3CF2}">
  <ds:schemaRefs>
    <ds:schemaRef ds:uri="http://schemas.microsoft.com/office/2006/metadata/properties"/>
    <ds:schemaRef ds:uri="http://schemas.microsoft.com/office/infopath/2007/PartnerControls"/>
    <ds:schemaRef ds:uri="7cfa0478-c2c8-4e78-81a7-19117723302e"/>
    <ds:schemaRef ds:uri="d984a4db-8854-44eb-a33f-e93e5a38a937"/>
  </ds:schemaRefs>
</ds:datastoreItem>
</file>

<file path=customXml/itemProps2.xml><?xml version="1.0" encoding="utf-8"?>
<ds:datastoreItem xmlns:ds="http://schemas.openxmlformats.org/officeDocument/2006/customXml" ds:itemID="{D85175F4-3E5F-4236-981D-CC5363AC9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4a4db-8854-44eb-a33f-e93e5a38a937"/>
    <ds:schemaRef ds:uri="7cfa0478-c2c8-4e78-81a7-191177233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38C0DB-A84A-4187-931E-E51EC78C8FB0}">
  <ds:schemaRefs>
    <ds:schemaRef ds:uri="http://schemas.microsoft.com/sharepoint/v3/contenttype/forms"/>
  </ds:schemaRefs>
</ds:datastoreItem>
</file>

<file path=customXml/itemProps4.xml><?xml version="1.0" encoding="utf-8"?>
<ds:datastoreItem xmlns:ds="http://schemas.openxmlformats.org/officeDocument/2006/customXml" ds:itemID="{D4CE36C0-BF92-46EE-9282-5484598C6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907</Words>
  <Characters>5175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Big Communications</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Hawkins</dc:creator>
  <cp:keywords/>
  <dc:description/>
  <cp:lastModifiedBy>Tracey Payne</cp:lastModifiedBy>
  <cp:revision>3</cp:revision>
  <cp:lastPrinted>2022-08-15T08:20:00Z</cp:lastPrinted>
  <dcterms:created xsi:type="dcterms:W3CDTF">2022-10-28T12:38:00Z</dcterms:created>
  <dcterms:modified xsi:type="dcterms:W3CDTF">2022-10-28T12:42:00Z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0x010100C198F44829DC5844B11454E7AC74D13D</vt:lpwstr>
  </property>
  <property fmtid="{D5CDD505-2E9C-101B-9397-08002B2CF9AE}" pid="3" name="Order">
    <vt:r8>5268000</vt:r8>
  </property>
  <property fmtid="{D5CDD505-2E9C-101B-9397-08002B2CF9AE}" pid="4" name="MediaServiceImageTags">
    <vt:lpwstr/>
  </property>
</Properties>
</file>