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DDDD486" w14:textId="77777777" w:rsidR="00AA3FE6" w:rsidRDefault="00000000">
      <w:pPr>
        <w:tabs>
          <w:tab w:val="left" w:pos="840"/>
          <w:tab w:val="right" w:pos="9026"/>
        </w:tabs>
        <w:rPr>
          <w:rFonts w:ascii="Calibri" w:eastAsia="Calibri" w:hAnsi="Calibri" w:cs="Calibri"/>
          <w:sz w:val="22"/>
          <w:szCs w:val="22"/>
        </w:rPr>
      </w:pPr>
      <w:r>
        <w:rPr>
          <w:noProof/>
        </w:rPr>
        <mc:AlternateContent>
          <mc:Choice Requires="wps">
            <w:drawing>
              <wp:anchor distT="0" distB="0" distL="114300" distR="114300" simplePos="0" relativeHeight="251658240" behindDoc="0" locked="0" layoutInCell="1" hidden="0" allowOverlap="1" wp14:anchorId="237D9B9A" wp14:editId="24C72C74">
                <wp:simplePos x="0" y="0"/>
                <wp:positionH relativeFrom="column">
                  <wp:posOffset>2088514</wp:posOffset>
                </wp:positionH>
                <wp:positionV relativeFrom="paragraph">
                  <wp:posOffset>-691514</wp:posOffset>
                </wp:positionV>
                <wp:extent cx="2531110" cy="186626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1866265"/>
                        </a:xfrm>
                        <a:prstGeom prst="rect">
                          <a:avLst/>
                        </a:prstGeom>
                        <a:solidFill>
                          <a:srgbClr val="FFFFFF"/>
                        </a:solidFill>
                        <a:ln>
                          <a:noFill/>
                        </a:ln>
                      </wps:spPr>
                      <wps:txbx>
                        <w:txbxContent>
                          <w:p w14:paraId="042B9044" w14:textId="77777777" w:rsidR="001C1B3C" w:rsidRDefault="00000000">
                            <w:r>
                              <w:rPr>
                                <w:noProof/>
                                <w:lang w:eastAsia="en-GB"/>
                              </w:rPr>
                              <w:drawing>
                                <wp:inline distT="0" distB="0" distL="0" distR="0" wp14:anchorId="1E99C901" wp14:editId="0CC0DB65">
                                  <wp:extent cx="2314575" cy="1952625"/>
                                  <wp:effectExtent l="0" t="0" r="9525" b="9525"/>
                                  <wp:docPr id="7" name="image01.png" descr="New M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New MM Logo.png"/>
                                          <pic:cNvPicPr>
                                            <a:picLocks noChangeAspect="1" noChangeArrowheads="1"/>
                                          </pic:cNvPicPr>
                                        </pic:nvPicPr>
                                        <pic:blipFill>
                                          <a:blip r:embed="rId8"/>
                                          <a:srcRect/>
                                          <a:stretch>
                                            <a:fillRect/>
                                          </a:stretch>
                                        </pic:blipFill>
                                        <pic:spPr bwMode="auto">
                                          <a:xfrm>
                                            <a:off x="0" y="0"/>
                                            <a:ext cx="2314575" cy="1952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2088514</wp:posOffset>
                </wp:positionH>
                <wp:positionV relativeFrom="paragraph">
                  <wp:posOffset>-691514</wp:posOffset>
                </wp:positionV>
                <wp:extent cx="2531110" cy="1866265"/>
                <wp:effectExtent b="0" l="0" r="0" t="0"/>
                <wp:wrapNone/>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531110" cy="1866265"/>
                        </a:xfrm>
                        <a:prstGeom prst="rect"/>
                        <a:ln/>
                      </pic:spPr>
                    </pic:pic>
                  </a:graphicData>
                </a:graphic>
              </wp:anchor>
            </w:drawing>
          </mc:Fallback>
        </mc:AlternateContent>
      </w:r>
    </w:p>
    <w:p w14:paraId="322EDEF7" w14:textId="77777777" w:rsidR="00AA3FE6" w:rsidRDefault="00AA3FE6">
      <w:pPr>
        <w:tabs>
          <w:tab w:val="left" w:pos="840"/>
          <w:tab w:val="right" w:pos="9026"/>
        </w:tabs>
        <w:rPr>
          <w:rFonts w:ascii="Calibri" w:eastAsia="Calibri" w:hAnsi="Calibri" w:cs="Calibri"/>
          <w:sz w:val="22"/>
          <w:szCs w:val="22"/>
        </w:rPr>
      </w:pPr>
    </w:p>
    <w:p w14:paraId="4B2C6BBE" w14:textId="77777777" w:rsidR="00AA3FE6" w:rsidRDefault="00AA3FE6">
      <w:pPr>
        <w:jc w:val="center"/>
        <w:rPr>
          <w:rFonts w:ascii="Calibri" w:eastAsia="Calibri" w:hAnsi="Calibri" w:cs="Calibri"/>
          <w:b/>
          <w:sz w:val="22"/>
          <w:szCs w:val="22"/>
        </w:rPr>
      </w:pPr>
    </w:p>
    <w:p w14:paraId="022E32D7" w14:textId="77777777" w:rsidR="00AA3FE6" w:rsidRDefault="00AA3FE6">
      <w:pPr>
        <w:jc w:val="center"/>
        <w:rPr>
          <w:rFonts w:ascii="Calibri" w:eastAsia="Calibri" w:hAnsi="Calibri" w:cs="Calibri"/>
          <w:b/>
          <w:sz w:val="22"/>
          <w:szCs w:val="22"/>
        </w:rPr>
      </w:pPr>
    </w:p>
    <w:p w14:paraId="41611B47" w14:textId="77777777" w:rsidR="00AA3FE6" w:rsidRDefault="00AA3FE6">
      <w:pPr>
        <w:jc w:val="center"/>
        <w:rPr>
          <w:rFonts w:ascii="Calibri" w:eastAsia="Calibri" w:hAnsi="Calibri" w:cs="Calibri"/>
          <w:b/>
          <w:sz w:val="22"/>
          <w:szCs w:val="22"/>
        </w:rPr>
      </w:pPr>
    </w:p>
    <w:p w14:paraId="45603CF9" w14:textId="77777777" w:rsidR="00AA3FE6" w:rsidRDefault="00AA3FE6">
      <w:pPr>
        <w:jc w:val="center"/>
        <w:rPr>
          <w:rFonts w:ascii="Calibri" w:eastAsia="Calibri" w:hAnsi="Calibri" w:cs="Calibri"/>
          <w:b/>
          <w:sz w:val="22"/>
          <w:szCs w:val="22"/>
        </w:rPr>
      </w:pPr>
    </w:p>
    <w:p w14:paraId="3B96CCD2" w14:textId="77777777" w:rsidR="00AA3FE6" w:rsidRDefault="00AA3FE6" w:rsidP="008465EE">
      <w:pPr>
        <w:rPr>
          <w:rFonts w:ascii="Calibri" w:eastAsia="Calibri" w:hAnsi="Calibri" w:cs="Calibri"/>
          <w:b/>
          <w:sz w:val="22"/>
          <w:szCs w:val="22"/>
        </w:rPr>
      </w:pPr>
    </w:p>
    <w:p w14:paraId="233C6716" w14:textId="77777777" w:rsidR="00AA3FE6" w:rsidRDefault="00AA3FE6">
      <w:pPr>
        <w:jc w:val="center"/>
        <w:rPr>
          <w:rFonts w:ascii="Calibri" w:eastAsia="Calibri" w:hAnsi="Calibri" w:cs="Calibri"/>
          <w:b/>
          <w:sz w:val="22"/>
          <w:szCs w:val="22"/>
        </w:rPr>
      </w:pPr>
    </w:p>
    <w:p w14:paraId="5F4B85D1" w14:textId="77777777" w:rsidR="00AA3FE6" w:rsidRDefault="00000000">
      <w:pPr>
        <w:jc w:val="center"/>
        <w:rPr>
          <w:rFonts w:ascii="Calibri" w:eastAsia="Calibri" w:hAnsi="Calibri" w:cs="Calibri"/>
          <w:b/>
          <w:sz w:val="22"/>
          <w:szCs w:val="22"/>
          <w:u w:val="single"/>
        </w:rPr>
      </w:pPr>
      <w:r>
        <w:rPr>
          <w:rFonts w:ascii="Calibri" w:eastAsia="Calibri" w:hAnsi="Calibri" w:cs="Calibri"/>
          <w:b/>
          <w:sz w:val="22"/>
          <w:szCs w:val="22"/>
        </w:rPr>
        <w:t>JOB SUMMARY AND PERSON SPECIFICATION</w:t>
      </w:r>
    </w:p>
    <w:p w14:paraId="6F59800F" w14:textId="77777777" w:rsidR="00AA3FE6" w:rsidRDefault="00AA3FE6">
      <w:pPr>
        <w:jc w:val="center"/>
        <w:rPr>
          <w:rFonts w:ascii="Calibri" w:eastAsia="Calibri" w:hAnsi="Calibri" w:cs="Calibri"/>
          <w:b/>
          <w:sz w:val="22"/>
          <w:szCs w:val="22"/>
          <w:u w:val="single"/>
        </w:rPr>
      </w:pPr>
    </w:p>
    <w:p w14:paraId="5792B72F" w14:textId="77777777" w:rsidR="00AA3FE6" w:rsidRDefault="00000000">
      <w:pPr>
        <w:rPr>
          <w:rFonts w:ascii="Calibri" w:eastAsia="Calibri" w:hAnsi="Calibri" w:cs="Calibri"/>
          <w:b/>
          <w:sz w:val="22"/>
          <w:szCs w:val="22"/>
        </w:rPr>
      </w:pPr>
      <w:r>
        <w:rPr>
          <w:rFonts w:ascii="Calibri" w:eastAsia="Calibri" w:hAnsi="Calibri" w:cs="Calibri"/>
          <w:b/>
          <w:sz w:val="22"/>
          <w:szCs w:val="22"/>
        </w:rPr>
        <w:t>Job Title:</w:t>
      </w:r>
      <w:r>
        <w:rPr>
          <w:rFonts w:ascii="Calibri" w:eastAsia="Calibri" w:hAnsi="Calibri" w:cs="Calibri"/>
          <w:sz w:val="22"/>
          <w:szCs w:val="22"/>
        </w:rPr>
        <w:tab/>
      </w:r>
      <w:r>
        <w:rPr>
          <w:rFonts w:ascii="Calibri" w:eastAsia="Calibri" w:hAnsi="Calibri" w:cs="Calibri"/>
          <w:i/>
          <w:sz w:val="22"/>
          <w:szCs w:val="22"/>
        </w:rPr>
        <w:t>Managing Director / Executive Director</w:t>
      </w:r>
    </w:p>
    <w:p w14:paraId="328A69F4" w14:textId="77777777" w:rsidR="00AA3FE6" w:rsidRDefault="00AA3FE6">
      <w:pPr>
        <w:rPr>
          <w:rFonts w:ascii="Calibri" w:eastAsia="Calibri" w:hAnsi="Calibri" w:cs="Calibri"/>
          <w:b/>
          <w:sz w:val="22"/>
          <w:szCs w:val="22"/>
        </w:rPr>
      </w:pPr>
    </w:p>
    <w:p w14:paraId="030F945B" w14:textId="77777777" w:rsidR="00AA3FE6" w:rsidRDefault="00000000">
      <w:pPr>
        <w:rPr>
          <w:rFonts w:ascii="Calibri" w:eastAsia="Calibri" w:hAnsi="Calibri" w:cs="Calibri"/>
          <w:sz w:val="22"/>
          <w:szCs w:val="22"/>
        </w:rPr>
      </w:pPr>
      <w:r>
        <w:rPr>
          <w:rFonts w:ascii="Calibri" w:eastAsia="Calibri" w:hAnsi="Calibri" w:cs="Calibri"/>
          <w:b/>
          <w:sz w:val="22"/>
          <w:szCs w:val="22"/>
        </w:rPr>
        <w:t xml:space="preserve">Reports to: </w:t>
      </w:r>
      <w:r>
        <w:rPr>
          <w:rFonts w:ascii="Calibri" w:eastAsia="Calibri" w:hAnsi="Calibri" w:cs="Calibri"/>
          <w:b/>
          <w:sz w:val="22"/>
          <w:szCs w:val="22"/>
        </w:rPr>
        <w:tab/>
      </w:r>
      <w:r>
        <w:rPr>
          <w:rFonts w:ascii="Calibri" w:eastAsia="Calibri" w:hAnsi="Calibri" w:cs="Calibri"/>
          <w:sz w:val="22"/>
          <w:szCs w:val="22"/>
        </w:rPr>
        <w:t>Group CEO and Board</w:t>
      </w:r>
    </w:p>
    <w:p w14:paraId="07BB0AF4" w14:textId="77777777" w:rsidR="00AA3FE6" w:rsidRDefault="00AA3FE6">
      <w:pPr>
        <w:rPr>
          <w:rFonts w:ascii="Calibri" w:eastAsia="Calibri" w:hAnsi="Calibri" w:cs="Calibri"/>
          <w:sz w:val="22"/>
          <w:szCs w:val="22"/>
        </w:rPr>
      </w:pPr>
    </w:p>
    <w:p w14:paraId="2D9FE658" w14:textId="77777777" w:rsidR="00AA3FE6" w:rsidRDefault="00000000">
      <w:pPr>
        <w:ind w:left="1440" w:hanging="1440"/>
        <w:rPr>
          <w:rFonts w:ascii="Calibri" w:eastAsia="Calibri" w:hAnsi="Calibri" w:cs="Calibri"/>
          <w:color w:val="000000"/>
          <w:sz w:val="22"/>
          <w:szCs w:val="22"/>
        </w:rPr>
      </w:pPr>
      <w:r>
        <w:rPr>
          <w:rFonts w:ascii="Calibri" w:eastAsia="Calibri" w:hAnsi="Calibri" w:cs="Calibri"/>
          <w:b/>
          <w:sz w:val="22"/>
          <w:szCs w:val="22"/>
        </w:rPr>
        <w:t>Based at:</w:t>
      </w:r>
      <w:r>
        <w:rPr>
          <w:rFonts w:ascii="Calibri" w:eastAsia="Calibri" w:hAnsi="Calibri" w:cs="Calibri"/>
          <w:sz w:val="22"/>
          <w:szCs w:val="22"/>
        </w:rPr>
        <w:tab/>
      </w:r>
      <w:r>
        <w:rPr>
          <w:rFonts w:ascii="Calibri" w:eastAsia="Calibri" w:hAnsi="Calibri" w:cs="Calibri"/>
          <w:color w:val="000000"/>
          <w:sz w:val="22"/>
          <w:szCs w:val="22"/>
        </w:rPr>
        <w:t>Mission Motorsport HQ, Wantage</w:t>
      </w:r>
    </w:p>
    <w:p w14:paraId="6A54952C" w14:textId="77777777" w:rsidR="00AA3FE6" w:rsidRDefault="00AA3FE6">
      <w:pPr>
        <w:ind w:left="1440" w:hanging="1440"/>
        <w:rPr>
          <w:rFonts w:ascii="Calibri" w:eastAsia="Calibri" w:hAnsi="Calibri" w:cs="Calibri"/>
          <w:sz w:val="22"/>
          <w:szCs w:val="22"/>
        </w:rPr>
      </w:pPr>
    </w:p>
    <w:p w14:paraId="49EBBA6C" w14:textId="77777777" w:rsidR="00AA3FE6" w:rsidRDefault="00000000">
      <w:pPr>
        <w:rPr>
          <w:rFonts w:ascii="Calibri" w:eastAsia="Calibri" w:hAnsi="Calibri" w:cs="Calibri"/>
          <w:color w:val="000000"/>
          <w:sz w:val="22"/>
          <w:szCs w:val="22"/>
        </w:rPr>
      </w:pPr>
      <w:r>
        <w:rPr>
          <w:rFonts w:ascii="Calibri" w:eastAsia="Calibri" w:hAnsi="Calibri" w:cs="Calibri"/>
          <w:b/>
          <w:color w:val="000000"/>
          <w:sz w:val="22"/>
          <w:szCs w:val="22"/>
        </w:rPr>
        <w:t>The Role</w:t>
      </w:r>
    </w:p>
    <w:p w14:paraId="735BA603" w14:textId="77777777" w:rsidR="00AA3FE6" w:rsidRDefault="00000000">
      <w:pPr>
        <w:tabs>
          <w:tab w:val="left" w:pos="-500"/>
          <w:tab w:val="left" w:pos="0"/>
        </w:tabs>
        <w:rPr>
          <w:rFonts w:ascii="Calibri" w:eastAsia="Calibri" w:hAnsi="Calibri" w:cs="Calibri"/>
          <w:sz w:val="22"/>
          <w:szCs w:val="22"/>
        </w:rPr>
      </w:pPr>
      <w:r>
        <w:rPr>
          <w:rFonts w:ascii="Calibri" w:eastAsia="Calibri" w:hAnsi="Calibri" w:cs="Calibri"/>
          <w:sz w:val="22"/>
          <w:szCs w:val="22"/>
        </w:rPr>
        <w:t xml:space="preserve">An exciting role requiring sound leadership, excellent organisational and communications skills, compassion, a sense of humour and a sense of fun, ideal for an entrepreneurial individual looking to be responsible for leading a successful charity which is over 10 years old into the next phase of its development. </w:t>
      </w:r>
    </w:p>
    <w:p w14:paraId="1DFCA6B2" w14:textId="77777777" w:rsidR="00AA3FE6" w:rsidRDefault="00AA3FE6">
      <w:pPr>
        <w:tabs>
          <w:tab w:val="left" w:pos="-500"/>
          <w:tab w:val="left" w:pos="0"/>
        </w:tabs>
        <w:rPr>
          <w:rFonts w:ascii="Calibri" w:eastAsia="Calibri" w:hAnsi="Calibri" w:cs="Calibri"/>
          <w:sz w:val="22"/>
          <w:szCs w:val="22"/>
        </w:rPr>
      </w:pPr>
    </w:p>
    <w:p w14:paraId="0093B9D5" w14:textId="77777777" w:rsidR="00AA3FE6" w:rsidRDefault="00000000">
      <w:pPr>
        <w:tabs>
          <w:tab w:val="left" w:pos="-500"/>
          <w:tab w:val="left" w:pos="0"/>
        </w:tabs>
        <w:rPr>
          <w:rFonts w:ascii="Calibri" w:eastAsia="Calibri" w:hAnsi="Calibri" w:cs="Calibri"/>
          <w:sz w:val="22"/>
          <w:szCs w:val="22"/>
        </w:rPr>
      </w:pPr>
      <w:r>
        <w:rPr>
          <w:rFonts w:ascii="Calibri" w:eastAsia="Calibri" w:hAnsi="Calibri" w:cs="Calibri"/>
          <w:sz w:val="22"/>
          <w:szCs w:val="22"/>
        </w:rPr>
        <w:t xml:space="preserve">The </w:t>
      </w:r>
      <w:r>
        <w:rPr>
          <w:rFonts w:ascii="Calibri" w:eastAsia="Calibri" w:hAnsi="Calibri" w:cs="Calibri"/>
          <w:i/>
          <w:sz w:val="22"/>
          <w:szCs w:val="22"/>
        </w:rPr>
        <w:t>Managing Director</w:t>
      </w:r>
      <w:r>
        <w:rPr>
          <w:rFonts w:ascii="Calibri" w:eastAsia="Calibri" w:hAnsi="Calibri" w:cs="Calibri"/>
          <w:sz w:val="22"/>
          <w:szCs w:val="22"/>
        </w:rPr>
        <w:t xml:space="preserve"> is responsible for all </w:t>
      </w:r>
      <w:proofErr w:type="gramStart"/>
      <w:r>
        <w:rPr>
          <w:rFonts w:ascii="Calibri" w:eastAsia="Calibri" w:hAnsi="Calibri" w:cs="Calibri"/>
          <w:sz w:val="22"/>
          <w:szCs w:val="22"/>
        </w:rPr>
        <w:t>day to day</w:t>
      </w:r>
      <w:proofErr w:type="gramEnd"/>
      <w:r>
        <w:rPr>
          <w:rFonts w:ascii="Calibri" w:eastAsia="Calibri" w:hAnsi="Calibri" w:cs="Calibri"/>
          <w:sz w:val="22"/>
          <w:szCs w:val="22"/>
        </w:rPr>
        <w:t xml:space="preserve"> operations at the charity including the beneficiary journey, events, all primary and secondary purpose trading, fundraising, real estate, health and safety and HR, working closely with the Finance Manager to ensure the financial viability and development of the charity and leading the Mission Motorsport team. </w:t>
      </w:r>
    </w:p>
    <w:p w14:paraId="3E4CD893" w14:textId="77777777" w:rsidR="00AA3FE6" w:rsidRDefault="00AA3FE6">
      <w:pPr>
        <w:tabs>
          <w:tab w:val="left" w:pos="-500"/>
          <w:tab w:val="left" w:pos="0"/>
        </w:tabs>
        <w:rPr>
          <w:rFonts w:ascii="Calibri" w:eastAsia="Calibri" w:hAnsi="Calibri" w:cs="Calibri"/>
          <w:sz w:val="22"/>
          <w:szCs w:val="22"/>
        </w:rPr>
      </w:pPr>
    </w:p>
    <w:p w14:paraId="251D6216" w14:textId="77777777" w:rsidR="00AA3FE6" w:rsidRDefault="00000000">
      <w:pPr>
        <w:tabs>
          <w:tab w:val="left" w:pos="-500"/>
          <w:tab w:val="left" w:pos="0"/>
        </w:tabs>
        <w:rPr>
          <w:rFonts w:ascii="Calibri" w:eastAsia="Calibri" w:hAnsi="Calibri" w:cs="Calibri"/>
          <w:sz w:val="22"/>
          <w:szCs w:val="22"/>
        </w:rPr>
      </w:pPr>
      <w:r>
        <w:rPr>
          <w:rFonts w:ascii="Calibri" w:eastAsia="Calibri" w:hAnsi="Calibri" w:cs="Calibri"/>
          <w:sz w:val="22"/>
          <w:szCs w:val="22"/>
        </w:rPr>
        <w:t xml:space="preserve">The </w:t>
      </w:r>
      <w:r>
        <w:rPr>
          <w:rFonts w:ascii="Calibri" w:eastAsia="Calibri" w:hAnsi="Calibri" w:cs="Calibri"/>
          <w:i/>
          <w:sz w:val="22"/>
          <w:szCs w:val="22"/>
        </w:rPr>
        <w:t xml:space="preserve">Managing Director </w:t>
      </w:r>
      <w:r>
        <w:rPr>
          <w:rFonts w:ascii="Calibri" w:eastAsia="Calibri" w:hAnsi="Calibri" w:cs="Calibri"/>
          <w:sz w:val="22"/>
          <w:szCs w:val="22"/>
        </w:rPr>
        <w:t xml:space="preserve">needs to work closely with the Group CEO and has primary responsibility for all liaison and reporting to grant giving organisations, the trustees and other stakeholders of Mission Motorsport, including the MoD. This is an exciting role with a broad range of responsibilities, opportunities, and growth potential and is ideal for an entrepreneurial person who </w:t>
      </w:r>
      <w:proofErr w:type="gramStart"/>
      <w:r>
        <w:rPr>
          <w:rFonts w:ascii="Calibri" w:eastAsia="Calibri" w:hAnsi="Calibri" w:cs="Calibri"/>
          <w:sz w:val="22"/>
          <w:szCs w:val="22"/>
        </w:rPr>
        <w:t>is able to</w:t>
      </w:r>
      <w:proofErr w:type="gramEnd"/>
      <w:r>
        <w:rPr>
          <w:rFonts w:ascii="Calibri" w:eastAsia="Calibri" w:hAnsi="Calibri" w:cs="Calibri"/>
          <w:sz w:val="22"/>
          <w:szCs w:val="22"/>
        </w:rPr>
        <w:t xml:space="preserve"> motivate and lead a team in this successful charity. </w:t>
      </w:r>
    </w:p>
    <w:p w14:paraId="7348AD65" w14:textId="77777777" w:rsidR="00AA3FE6" w:rsidRDefault="00AA3FE6">
      <w:pPr>
        <w:tabs>
          <w:tab w:val="left" w:pos="-500"/>
          <w:tab w:val="left" w:pos="0"/>
        </w:tabs>
        <w:rPr>
          <w:rFonts w:ascii="Calibri" w:eastAsia="Calibri" w:hAnsi="Calibri" w:cs="Calibri"/>
          <w:sz w:val="22"/>
          <w:szCs w:val="22"/>
        </w:rPr>
      </w:pPr>
    </w:p>
    <w:p w14:paraId="4630FFDD" w14:textId="77777777" w:rsidR="00AA3FE6" w:rsidRDefault="00AA3FE6">
      <w:pPr>
        <w:ind w:left="1440" w:hanging="1440"/>
        <w:rPr>
          <w:rFonts w:ascii="Calibri" w:eastAsia="Calibri" w:hAnsi="Calibri" w:cs="Calibri"/>
          <w:sz w:val="22"/>
          <w:szCs w:val="22"/>
        </w:rPr>
      </w:pPr>
    </w:p>
    <w:tbl>
      <w:tblPr>
        <w:tblStyle w:val="a"/>
        <w:tblW w:w="9942" w:type="dxa"/>
        <w:tblInd w:w="25" w:type="dxa"/>
        <w:tblLayout w:type="fixed"/>
        <w:tblLook w:val="0000" w:firstRow="0" w:lastRow="0" w:firstColumn="0" w:lastColumn="0" w:noHBand="0" w:noVBand="0"/>
      </w:tblPr>
      <w:tblGrid>
        <w:gridCol w:w="2094"/>
        <w:gridCol w:w="7848"/>
      </w:tblGrid>
      <w:tr w:rsidR="00AA3FE6" w14:paraId="273E3C8B" w14:textId="77777777">
        <w:tc>
          <w:tcPr>
            <w:tcW w:w="2094" w:type="dxa"/>
            <w:tcBorders>
              <w:top w:val="single" w:sz="4" w:space="0" w:color="000000"/>
              <w:left w:val="single" w:sz="4" w:space="0" w:color="000000"/>
              <w:bottom w:val="single" w:sz="4" w:space="0" w:color="000000"/>
            </w:tcBorders>
            <w:shd w:val="clear" w:color="auto" w:fill="auto"/>
          </w:tcPr>
          <w:p w14:paraId="60D4AB02" w14:textId="77777777" w:rsidR="00AA3FE6" w:rsidRDefault="00AA3FE6">
            <w:pPr>
              <w:rPr>
                <w:rFonts w:ascii="Calibri" w:eastAsia="Calibri" w:hAnsi="Calibri" w:cs="Calibri"/>
                <w:b/>
                <w:sz w:val="22"/>
                <w:szCs w:val="22"/>
              </w:rPr>
            </w:pPr>
          </w:p>
          <w:p w14:paraId="59B150E1" w14:textId="77777777" w:rsidR="00AA3FE6" w:rsidRDefault="00000000">
            <w:pPr>
              <w:rPr>
                <w:rFonts w:ascii="Calibri" w:eastAsia="Calibri" w:hAnsi="Calibri" w:cs="Calibri"/>
                <w:b/>
                <w:color w:val="FF0000"/>
                <w:sz w:val="22"/>
                <w:szCs w:val="22"/>
              </w:rPr>
            </w:pPr>
            <w:r>
              <w:rPr>
                <w:rFonts w:ascii="Calibri" w:eastAsia="Calibri" w:hAnsi="Calibri" w:cs="Calibri"/>
                <w:b/>
                <w:sz w:val="22"/>
                <w:szCs w:val="22"/>
              </w:rPr>
              <w:t>Job Purpose</w:t>
            </w:r>
          </w:p>
          <w:p w14:paraId="0278A9D3" w14:textId="77777777" w:rsidR="00AA3FE6" w:rsidRDefault="00AA3FE6">
            <w:pPr>
              <w:rPr>
                <w:rFonts w:ascii="Calibri" w:eastAsia="Calibri" w:hAnsi="Calibri" w:cs="Calibri"/>
                <w:b/>
                <w:color w:val="FF0000"/>
                <w:sz w:val="22"/>
                <w:szCs w:val="22"/>
              </w:rPr>
            </w:pPr>
          </w:p>
        </w:tc>
        <w:tc>
          <w:tcPr>
            <w:tcW w:w="7848" w:type="dxa"/>
            <w:tcBorders>
              <w:top w:val="single" w:sz="4" w:space="0" w:color="000000"/>
              <w:left w:val="single" w:sz="4" w:space="0" w:color="000000"/>
              <w:bottom w:val="single" w:sz="4" w:space="0" w:color="000000"/>
              <w:right w:val="single" w:sz="4" w:space="0" w:color="000000"/>
            </w:tcBorders>
            <w:shd w:val="clear" w:color="auto" w:fill="auto"/>
          </w:tcPr>
          <w:p w14:paraId="6A17AE36" w14:textId="77777777" w:rsidR="00AA3FE6" w:rsidRDefault="00AA3FE6">
            <w:pPr>
              <w:rPr>
                <w:rFonts w:ascii="Calibri" w:eastAsia="Calibri" w:hAnsi="Calibri" w:cs="Calibri"/>
                <w:sz w:val="22"/>
                <w:szCs w:val="22"/>
              </w:rPr>
            </w:pPr>
          </w:p>
          <w:p w14:paraId="29832E0E" w14:textId="77777777" w:rsidR="00AA3FE6" w:rsidRDefault="00000000">
            <w:pPr>
              <w:numPr>
                <w:ilvl w:val="0"/>
                <w:numId w:val="5"/>
              </w:numPr>
              <w:spacing w:after="160" w:line="259" w:lineRule="auto"/>
              <w:rPr>
                <w:rFonts w:ascii="Calibri" w:eastAsia="Calibri" w:hAnsi="Calibri" w:cs="Calibri"/>
                <w:sz w:val="22"/>
                <w:szCs w:val="22"/>
              </w:rPr>
            </w:pPr>
            <w:r>
              <w:rPr>
                <w:rFonts w:ascii="Calibri" w:eastAsia="Calibri" w:hAnsi="Calibri" w:cs="Calibri"/>
                <w:sz w:val="22"/>
                <w:szCs w:val="22"/>
              </w:rPr>
              <w:t>Owns the responsibility for running of Mission Motorsport</w:t>
            </w:r>
          </w:p>
          <w:p w14:paraId="288A90CD" w14:textId="77777777" w:rsidR="00AA3FE6" w:rsidRDefault="00000000">
            <w:pPr>
              <w:numPr>
                <w:ilvl w:val="0"/>
                <w:numId w:val="5"/>
              </w:numPr>
              <w:spacing w:after="160" w:line="259" w:lineRule="auto"/>
              <w:rPr>
                <w:rFonts w:ascii="Calibri" w:eastAsia="Calibri" w:hAnsi="Calibri" w:cs="Calibri"/>
                <w:sz w:val="22"/>
                <w:szCs w:val="22"/>
              </w:rPr>
            </w:pPr>
            <w:r>
              <w:rPr>
                <w:rFonts w:ascii="Calibri" w:eastAsia="Calibri" w:hAnsi="Calibri" w:cs="Calibri"/>
                <w:sz w:val="22"/>
                <w:szCs w:val="22"/>
              </w:rPr>
              <w:t xml:space="preserve">Is responsible for all activities of the charity, including financial health - including, but not limited to, </w:t>
            </w:r>
            <w:r>
              <w:rPr>
                <w:rFonts w:ascii="Calibri" w:eastAsia="Calibri" w:hAnsi="Calibri" w:cs="Calibri"/>
                <w:color w:val="222222"/>
                <w:sz w:val="22"/>
                <w:szCs w:val="22"/>
                <w:highlight w:val="white"/>
              </w:rPr>
              <w:t>identifying and generating sustainable streams of income and profitable events</w:t>
            </w:r>
          </w:p>
          <w:p w14:paraId="66E1C769" w14:textId="77777777" w:rsidR="00AA3FE6" w:rsidRDefault="00000000">
            <w:pPr>
              <w:numPr>
                <w:ilvl w:val="0"/>
                <w:numId w:val="5"/>
              </w:numPr>
              <w:spacing w:after="160" w:line="259" w:lineRule="auto"/>
              <w:rPr>
                <w:rFonts w:ascii="Calibri" w:eastAsia="Calibri" w:hAnsi="Calibri" w:cs="Calibri"/>
                <w:sz w:val="22"/>
                <w:szCs w:val="22"/>
              </w:rPr>
            </w:pPr>
            <w:r>
              <w:rPr>
                <w:rFonts w:ascii="Calibri" w:eastAsia="Calibri" w:hAnsi="Calibri" w:cs="Calibri"/>
                <w:sz w:val="22"/>
                <w:szCs w:val="22"/>
              </w:rPr>
              <w:t>Embodies and represents the charity internally and externally</w:t>
            </w:r>
          </w:p>
          <w:p w14:paraId="7EABF729" w14:textId="77777777" w:rsidR="00AA3FE6" w:rsidRDefault="00000000">
            <w:pPr>
              <w:numPr>
                <w:ilvl w:val="0"/>
                <w:numId w:val="5"/>
              </w:numPr>
              <w:spacing w:after="160" w:line="259" w:lineRule="auto"/>
              <w:rPr>
                <w:rFonts w:ascii="Calibri" w:eastAsia="Calibri" w:hAnsi="Calibri" w:cs="Calibri"/>
                <w:sz w:val="22"/>
                <w:szCs w:val="22"/>
              </w:rPr>
            </w:pPr>
            <w:r>
              <w:rPr>
                <w:rFonts w:ascii="Calibri" w:eastAsia="Calibri" w:hAnsi="Calibri" w:cs="Calibri"/>
                <w:sz w:val="22"/>
                <w:szCs w:val="22"/>
              </w:rPr>
              <w:t>Ensures clear understanding of deliverables arising from vision and aims and provides a robust sounding board for Group CEO.</w:t>
            </w:r>
          </w:p>
          <w:p w14:paraId="2635CEF1" w14:textId="77777777" w:rsidR="00AA3FE6" w:rsidRDefault="00000000">
            <w:pPr>
              <w:numPr>
                <w:ilvl w:val="0"/>
                <w:numId w:val="5"/>
              </w:numPr>
              <w:spacing w:after="160" w:line="259" w:lineRule="auto"/>
              <w:rPr>
                <w:rFonts w:ascii="Calibri" w:eastAsia="Calibri" w:hAnsi="Calibri" w:cs="Calibri"/>
                <w:sz w:val="22"/>
                <w:szCs w:val="22"/>
              </w:rPr>
            </w:pPr>
            <w:r>
              <w:rPr>
                <w:rFonts w:ascii="Calibri" w:eastAsia="Calibri" w:hAnsi="Calibri" w:cs="Calibri"/>
                <w:sz w:val="22"/>
                <w:szCs w:val="22"/>
              </w:rPr>
              <w:t>Creates, manages and inspires a diverse operational team with relevant skills to deliver.</w:t>
            </w:r>
          </w:p>
          <w:p w14:paraId="7950AE5E" w14:textId="77777777" w:rsidR="00AA3FE6" w:rsidRDefault="00000000">
            <w:pPr>
              <w:numPr>
                <w:ilvl w:val="0"/>
                <w:numId w:val="5"/>
              </w:numPr>
              <w:spacing w:after="160" w:line="259" w:lineRule="auto"/>
              <w:rPr>
                <w:rFonts w:ascii="Calibri" w:eastAsia="Calibri" w:hAnsi="Calibri" w:cs="Calibri"/>
                <w:sz w:val="22"/>
                <w:szCs w:val="22"/>
              </w:rPr>
            </w:pPr>
            <w:r>
              <w:rPr>
                <w:rFonts w:ascii="Calibri" w:eastAsia="Calibri" w:hAnsi="Calibri" w:cs="Calibri"/>
                <w:sz w:val="22"/>
                <w:szCs w:val="22"/>
              </w:rPr>
              <w:t xml:space="preserve">Ensures that all expenditure is correctly approved before spent in conjunction with policies written and maintained by the </w:t>
            </w:r>
            <w:r>
              <w:rPr>
                <w:rFonts w:ascii="Calibri" w:eastAsia="Calibri" w:hAnsi="Calibri" w:cs="Calibri"/>
                <w:i/>
                <w:sz w:val="22"/>
                <w:szCs w:val="22"/>
              </w:rPr>
              <w:t>Charity Leader</w:t>
            </w:r>
            <w:r>
              <w:rPr>
                <w:rFonts w:ascii="Calibri" w:eastAsia="Calibri" w:hAnsi="Calibri" w:cs="Calibri"/>
                <w:sz w:val="22"/>
                <w:szCs w:val="22"/>
              </w:rPr>
              <w:t xml:space="preserve"> and team.</w:t>
            </w:r>
          </w:p>
        </w:tc>
      </w:tr>
    </w:tbl>
    <w:p w14:paraId="19A565A8" w14:textId="77777777" w:rsidR="00AA3FE6" w:rsidRDefault="00AA3FE6">
      <w:pPr>
        <w:rPr>
          <w:rFonts w:ascii="Calibri" w:eastAsia="Calibri" w:hAnsi="Calibri" w:cs="Calibri"/>
          <w:sz w:val="22"/>
          <w:szCs w:val="22"/>
        </w:rPr>
      </w:pPr>
    </w:p>
    <w:tbl>
      <w:tblPr>
        <w:tblStyle w:val="a0"/>
        <w:tblW w:w="9942" w:type="dxa"/>
        <w:tblInd w:w="25" w:type="dxa"/>
        <w:tblLayout w:type="fixed"/>
        <w:tblLook w:val="0000" w:firstRow="0" w:lastRow="0" w:firstColumn="0" w:lastColumn="0" w:noHBand="0" w:noVBand="0"/>
      </w:tblPr>
      <w:tblGrid>
        <w:gridCol w:w="2076"/>
        <w:gridCol w:w="7866"/>
      </w:tblGrid>
      <w:tr w:rsidR="00AA3FE6" w14:paraId="38545B8F" w14:textId="77777777">
        <w:tc>
          <w:tcPr>
            <w:tcW w:w="2076" w:type="dxa"/>
            <w:tcBorders>
              <w:top w:val="single" w:sz="4" w:space="0" w:color="000000"/>
              <w:left w:val="single" w:sz="4" w:space="0" w:color="000000"/>
              <w:bottom w:val="single" w:sz="4" w:space="0" w:color="000000"/>
            </w:tcBorders>
            <w:shd w:val="clear" w:color="auto" w:fill="auto"/>
          </w:tcPr>
          <w:p w14:paraId="7939AA9B" w14:textId="77777777" w:rsidR="00AA3FE6" w:rsidRDefault="00AA3FE6">
            <w:pPr>
              <w:rPr>
                <w:rFonts w:ascii="Calibri" w:eastAsia="Calibri" w:hAnsi="Calibri" w:cs="Calibri"/>
                <w:b/>
                <w:sz w:val="22"/>
                <w:szCs w:val="22"/>
              </w:rPr>
            </w:pPr>
          </w:p>
          <w:p w14:paraId="3452EE93" w14:textId="77777777" w:rsidR="00AA3FE6" w:rsidRDefault="00000000">
            <w:pPr>
              <w:rPr>
                <w:rFonts w:ascii="Calibri" w:eastAsia="Calibri" w:hAnsi="Calibri" w:cs="Calibri"/>
                <w:sz w:val="22"/>
                <w:szCs w:val="22"/>
              </w:rPr>
            </w:pPr>
            <w:r>
              <w:rPr>
                <w:rFonts w:ascii="Calibri" w:eastAsia="Calibri" w:hAnsi="Calibri" w:cs="Calibri"/>
                <w:b/>
                <w:sz w:val="22"/>
                <w:szCs w:val="22"/>
              </w:rPr>
              <w:t>Main Responsibilities</w:t>
            </w:r>
          </w:p>
        </w:tc>
        <w:tc>
          <w:tcPr>
            <w:tcW w:w="7866" w:type="dxa"/>
            <w:tcBorders>
              <w:top w:val="single" w:sz="4" w:space="0" w:color="000000"/>
              <w:left w:val="single" w:sz="4" w:space="0" w:color="000000"/>
              <w:bottom w:val="single" w:sz="4" w:space="0" w:color="000000"/>
              <w:right w:val="single" w:sz="4" w:space="0" w:color="000000"/>
            </w:tcBorders>
            <w:shd w:val="clear" w:color="auto" w:fill="auto"/>
          </w:tcPr>
          <w:p w14:paraId="6C975764" w14:textId="77777777" w:rsidR="00AA3FE6" w:rsidRDefault="00000000">
            <w:pPr>
              <w:numPr>
                <w:ilvl w:val="0"/>
                <w:numId w:val="2"/>
              </w:numPr>
              <w:shd w:val="clear" w:color="auto" w:fill="FFFFFF"/>
              <w:rPr>
                <w:rFonts w:ascii="Calibri" w:eastAsia="Calibri" w:hAnsi="Calibri" w:cs="Calibri"/>
                <w:sz w:val="22"/>
                <w:szCs w:val="22"/>
              </w:rPr>
            </w:pPr>
            <w:r>
              <w:rPr>
                <w:rFonts w:ascii="Calibri" w:eastAsia="Calibri" w:hAnsi="Calibri" w:cs="Calibri"/>
                <w:sz w:val="22"/>
                <w:szCs w:val="22"/>
              </w:rPr>
              <w:t xml:space="preserve">Setting and delivering on goals related to identifying and generating new sustainable streams of revenue </w:t>
            </w:r>
          </w:p>
          <w:p w14:paraId="050076F1" w14:textId="77777777" w:rsidR="00AA3FE6" w:rsidRDefault="00AA3FE6">
            <w:pPr>
              <w:shd w:val="clear" w:color="auto" w:fill="FFFFFF"/>
              <w:ind w:left="360"/>
              <w:rPr>
                <w:rFonts w:ascii="Calibri" w:eastAsia="Calibri" w:hAnsi="Calibri" w:cs="Calibri"/>
                <w:sz w:val="22"/>
                <w:szCs w:val="22"/>
              </w:rPr>
            </w:pPr>
          </w:p>
          <w:p w14:paraId="7DDFA655" w14:textId="77777777" w:rsidR="00AA3FE6" w:rsidRDefault="00000000">
            <w:pPr>
              <w:numPr>
                <w:ilvl w:val="0"/>
                <w:numId w:val="2"/>
              </w:numPr>
              <w:pBdr>
                <w:top w:val="nil"/>
                <w:left w:val="nil"/>
                <w:bottom w:val="nil"/>
                <w:right w:val="nil"/>
                <w:between w:val="nil"/>
              </w:pBdr>
              <w:shd w:val="clear" w:color="auto" w:fill="FFFFFF"/>
              <w:spacing w:after="280" w:line="240" w:lineRule="auto"/>
              <w:ind w:hanging="27"/>
              <w:rPr>
                <w:rFonts w:ascii="Calibri" w:eastAsia="Calibri" w:hAnsi="Calibri" w:cs="Calibri"/>
                <w:color w:val="000000"/>
                <w:sz w:val="22"/>
                <w:szCs w:val="22"/>
              </w:rPr>
            </w:pPr>
            <w:r>
              <w:rPr>
                <w:rFonts w:ascii="Calibri" w:eastAsia="Calibri" w:hAnsi="Calibri" w:cs="Calibri"/>
                <w:sz w:val="22"/>
                <w:szCs w:val="22"/>
              </w:rPr>
              <w:t>Internal and external stakeholder management</w:t>
            </w:r>
          </w:p>
          <w:p w14:paraId="07FD0038" w14:textId="77777777" w:rsidR="00AA3FE6" w:rsidRDefault="00000000">
            <w:pPr>
              <w:numPr>
                <w:ilvl w:val="0"/>
                <w:numId w:val="2"/>
              </w:numPr>
              <w:pBdr>
                <w:top w:val="nil"/>
                <w:left w:val="nil"/>
                <w:bottom w:val="nil"/>
                <w:right w:val="nil"/>
                <w:between w:val="nil"/>
              </w:pBdr>
              <w:shd w:val="clear" w:color="auto" w:fill="FFFFFF"/>
              <w:spacing w:after="280" w:line="240" w:lineRule="auto"/>
              <w:ind w:hanging="27"/>
              <w:rPr>
                <w:rFonts w:ascii="Calibri" w:eastAsia="Calibri" w:hAnsi="Calibri" w:cs="Calibri"/>
                <w:color w:val="000000"/>
                <w:sz w:val="22"/>
                <w:szCs w:val="22"/>
              </w:rPr>
            </w:pPr>
            <w:r>
              <w:rPr>
                <w:rFonts w:ascii="Calibri" w:eastAsia="Calibri" w:hAnsi="Calibri" w:cs="Calibri"/>
                <w:color w:val="000000"/>
                <w:sz w:val="22"/>
                <w:szCs w:val="22"/>
              </w:rPr>
              <w:t>Operational management</w:t>
            </w:r>
          </w:p>
          <w:p w14:paraId="0FFE290E" w14:textId="77777777" w:rsidR="00AA3FE6" w:rsidRDefault="00000000">
            <w:pPr>
              <w:numPr>
                <w:ilvl w:val="1"/>
                <w:numId w:val="5"/>
              </w:numPr>
              <w:shd w:val="clear" w:color="auto" w:fill="FFFFFF"/>
              <w:spacing w:before="280" w:line="240" w:lineRule="auto"/>
              <w:rPr>
                <w:rFonts w:ascii="Calibri" w:eastAsia="Calibri" w:hAnsi="Calibri" w:cs="Calibri"/>
                <w:sz w:val="22"/>
                <w:szCs w:val="22"/>
              </w:rPr>
            </w:pPr>
            <w:r>
              <w:rPr>
                <w:rFonts w:ascii="Calibri" w:eastAsia="Calibri" w:hAnsi="Calibri" w:cs="Calibri"/>
                <w:sz w:val="22"/>
                <w:szCs w:val="22"/>
              </w:rPr>
              <w:t>Motivation and management of a dedicated team to deliver the objectives of Mission Motorsport</w:t>
            </w:r>
          </w:p>
          <w:p w14:paraId="2479C738" w14:textId="77777777" w:rsidR="00AA3FE6" w:rsidRDefault="00000000">
            <w:pPr>
              <w:numPr>
                <w:ilvl w:val="1"/>
                <w:numId w:val="5"/>
              </w:numPr>
              <w:shd w:val="clear" w:color="auto" w:fill="FFFFFF"/>
              <w:spacing w:before="280" w:line="240" w:lineRule="auto"/>
              <w:rPr>
                <w:rFonts w:ascii="Calibri" w:eastAsia="Calibri" w:hAnsi="Calibri" w:cs="Calibri"/>
                <w:sz w:val="22"/>
                <w:szCs w:val="22"/>
              </w:rPr>
            </w:pPr>
            <w:r>
              <w:rPr>
                <w:rFonts w:ascii="Calibri" w:eastAsia="Calibri" w:hAnsi="Calibri" w:cs="Calibri"/>
                <w:sz w:val="22"/>
                <w:szCs w:val="22"/>
              </w:rPr>
              <w:t>Sport/Events – oversight and delivery of all motorsport experience activity including future strategy and event planning</w:t>
            </w:r>
          </w:p>
          <w:p w14:paraId="6EDC6D9B" w14:textId="77777777" w:rsidR="00AA3FE6" w:rsidRDefault="00000000">
            <w:pPr>
              <w:numPr>
                <w:ilvl w:val="1"/>
                <w:numId w:val="5"/>
              </w:numPr>
              <w:shd w:val="clear" w:color="auto" w:fill="FFFFFF"/>
              <w:spacing w:before="280" w:line="240" w:lineRule="auto"/>
              <w:rPr>
                <w:rFonts w:ascii="Calibri" w:eastAsia="Calibri" w:hAnsi="Calibri" w:cs="Calibri"/>
                <w:sz w:val="22"/>
                <w:szCs w:val="22"/>
              </w:rPr>
            </w:pPr>
            <w:r>
              <w:rPr>
                <w:rFonts w:ascii="Calibri" w:eastAsia="Calibri" w:hAnsi="Calibri" w:cs="Calibri"/>
                <w:sz w:val="22"/>
                <w:szCs w:val="22"/>
              </w:rPr>
              <w:t>P&amp;L responsibility including the analysis of the income and cost of each event</w:t>
            </w:r>
          </w:p>
          <w:p w14:paraId="1965D157" w14:textId="77777777" w:rsidR="00AA3FE6" w:rsidRDefault="00000000">
            <w:pPr>
              <w:numPr>
                <w:ilvl w:val="1"/>
                <w:numId w:val="5"/>
              </w:numPr>
              <w:shd w:val="clear" w:color="auto" w:fill="FFFFFF"/>
              <w:spacing w:before="280" w:line="240" w:lineRule="auto"/>
              <w:rPr>
                <w:rFonts w:ascii="Calibri" w:eastAsia="Calibri" w:hAnsi="Calibri" w:cs="Calibri"/>
                <w:sz w:val="22"/>
                <w:szCs w:val="22"/>
              </w:rPr>
            </w:pPr>
            <w:r>
              <w:rPr>
                <w:rFonts w:ascii="Calibri" w:eastAsia="Calibri" w:hAnsi="Calibri" w:cs="Calibri"/>
                <w:sz w:val="22"/>
                <w:szCs w:val="22"/>
              </w:rPr>
              <w:t>Oversight of forecasting of income from donations and events</w:t>
            </w:r>
          </w:p>
          <w:p w14:paraId="721CBE02" w14:textId="77777777" w:rsidR="00AA3FE6" w:rsidRDefault="00000000">
            <w:pPr>
              <w:numPr>
                <w:ilvl w:val="1"/>
                <w:numId w:val="5"/>
              </w:numPr>
              <w:shd w:val="clear" w:color="auto" w:fill="FFFFFF"/>
              <w:spacing w:line="240" w:lineRule="auto"/>
              <w:rPr>
                <w:rFonts w:ascii="Calibri" w:eastAsia="Calibri" w:hAnsi="Calibri" w:cs="Calibri"/>
                <w:sz w:val="22"/>
                <w:szCs w:val="22"/>
              </w:rPr>
            </w:pPr>
            <w:r>
              <w:rPr>
                <w:rFonts w:ascii="Calibri" w:eastAsia="Calibri" w:hAnsi="Calibri" w:cs="Calibri"/>
                <w:sz w:val="22"/>
                <w:szCs w:val="22"/>
              </w:rPr>
              <w:t>Estate management</w:t>
            </w:r>
          </w:p>
          <w:p w14:paraId="53B256E6" w14:textId="77777777" w:rsidR="00AA3FE6" w:rsidRDefault="00000000">
            <w:pPr>
              <w:numPr>
                <w:ilvl w:val="1"/>
                <w:numId w:val="5"/>
              </w:numPr>
              <w:shd w:val="clear" w:color="auto" w:fill="FFFFFF"/>
              <w:spacing w:line="240" w:lineRule="auto"/>
              <w:rPr>
                <w:rFonts w:ascii="Calibri" w:eastAsia="Calibri" w:hAnsi="Calibri" w:cs="Calibri"/>
                <w:sz w:val="22"/>
                <w:szCs w:val="22"/>
              </w:rPr>
            </w:pPr>
            <w:r>
              <w:rPr>
                <w:rFonts w:ascii="Calibri" w:eastAsia="Calibri" w:hAnsi="Calibri" w:cs="Calibri"/>
                <w:sz w:val="22"/>
                <w:szCs w:val="22"/>
              </w:rPr>
              <w:t>HR</w:t>
            </w:r>
          </w:p>
          <w:p w14:paraId="7BBC9F46" w14:textId="77777777" w:rsidR="00AA3FE6" w:rsidRDefault="00000000">
            <w:pPr>
              <w:numPr>
                <w:ilvl w:val="1"/>
                <w:numId w:val="5"/>
              </w:numPr>
              <w:shd w:val="clear" w:color="auto" w:fill="FFFFFF"/>
              <w:spacing w:line="240" w:lineRule="auto"/>
              <w:rPr>
                <w:rFonts w:ascii="Calibri" w:eastAsia="Calibri" w:hAnsi="Calibri" w:cs="Calibri"/>
                <w:sz w:val="22"/>
                <w:szCs w:val="22"/>
              </w:rPr>
            </w:pPr>
            <w:r>
              <w:rPr>
                <w:rFonts w:ascii="Calibri" w:eastAsia="Calibri" w:hAnsi="Calibri" w:cs="Calibri"/>
                <w:sz w:val="22"/>
                <w:szCs w:val="22"/>
              </w:rPr>
              <w:t>Maintenance and adherence to internal policies, including Health and Safety</w:t>
            </w:r>
          </w:p>
          <w:p w14:paraId="0E374BF3" w14:textId="77777777" w:rsidR="00AA3FE6" w:rsidRDefault="00000000">
            <w:pPr>
              <w:numPr>
                <w:ilvl w:val="0"/>
                <w:numId w:val="5"/>
              </w:numPr>
              <w:shd w:val="clear" w:color="auto" w:fill="FFFFFF"/>
              <w:spacing w:line="240" w:lineRule="auto"/>
              <w:ind w:left="333" w:firstLine="0"/>
              <w:rPr>
                <w:rFonts w:ascii="Calibri" w:eastAsia="Calibri" w:hAnsi="Calibri" w:cs="Calibri"/>
                <w:sz w:val="22"/>
                <w:szCs w:val="22"/>
              </w:rPr>
            </w:pPr>
            <w:r>
              <w:rPr>
                <w:rFonts w:ascii="Calibri" w:eastAsia="Calibri" w:hAnsi="Calibri" w:cs="Calibri"/>
                <w:sz w:val="22"/>
                <w:szCs w:val="22"/>
              </w:rPr>
              <w:t>Commercial Management (Trading entities)</w:t>
            </w:r>
          </w:p>
          <w:p w14:paraId="7A6964FE" w14:textId="77777777" w:rsidR="00AA3FE6" w:rsidRDefault="00000000">
            <w:pPr>
              <w:numPr>
                <w:ilvl w:val="0"/>
                <w:numId w:val="5"/>
              </w:numPr>
              <w:spacing w:after="160" w:line="259" w:lineRule="auto"/>
              <w:rPr>
                <w:rFonts w:ascii="Calibri" w:eastAsia="Calibri" w:hAnsi="Calibri" w:cs="Calibri"/>
                <w:sz w:val="22"/>
                <w:szCs w:val="22"/>
              </w:rPr>
            </w:pPr>
            <w:r>
              <w:rPr>
                <w:rFonts w:ascii="Calibri" w:eastAsia="Calibri" w:hAnsi="Calibri" w:cs="Calibri"/>
                <w:sz w:val="22"/>
                <w:szCs w:val="22"/>
              </w:rPr>
              <w:t>Ensures all internal policies that are required to safely deliver the objectives of Mission Motorsport are maintained and adhered to.</w:t>
            </w:r>
          </w:p>
        </w:tc>
      </w:tr>
      <w:tr w:rsidR="00AA3FE6" w14:paraId="527CE17D" w14:textId="77777777" w:rsidTr="008465EE">
        <w:trPr>
          <w:trHeight w:val="536"/>
        </w:trPr>
        <w:tc>
          <w:tcPr>
            <w:tcW w:w="2076" w:type="dxa"/>
            <w:tcBorders>
              <w:top w:val="single" w:sz="4" w:space="0" w:color="000000"/>
              <w:left w:val="single" w:sz="4" w:space="0" w:color="000000"/>
            </w:tcBorders>
            <w:shd w:val="clear" w:color="auto" w:fill="auto"/>
          </w:tcPr>
          <w:p w14:paraId="17495D62" w14:textId="77777777" w:rsidR="00AA3FE6" w:rsidRDefault="00AA3FE6">
            <w:pPr>
              <w:rPr>
                <w:rFonts w:ascii="Calibri" w:eastAsia="Calibri" w:hAnsi="Calibri" w:cs="Calibri"/>
                <w:b/>
                <w:sz w:val="22"/>
                <w:szCs w:val="22"/>
              </w:rPr>
            </w:pPr>
          </w:p>
          <w:p w14:paraId="749049AC" w14:textId="77777777" w:rsidR="00AA3FE6" w:rsidRDefault="00000000">
            <w:pPr>
              <w:rPr>
                <w:rFonts w:ascii="Calibri" w:eastAsia="Calibri" w:hAnsi="Calibri" w:cs="Calibri"/>
                <w:b/>
                <w:sz w:val="22"/>
                <w:szCs w:val="22"/>
              </w:rPr>
            </w:pPr>
            <w:r>
              <w:rPr>
                <w:rFonts w:ascii="Calibri" w:eastAsia="Calibri" w:hAnsi="Calibri" w:cs="Calibri"/>
                <w:b/>
                <w:sz w:val="22"/>
                <w:szCs w:val="22"/>
              </w:rPr>
              <w:t>Knowledge, Skills &amp; Experience</w:t>
            </w:r>
          </w:p>
          <w:p w14:paraId="5E6739DA" w14:textId="77777777" w:rsidR="00AA3FE6" w:rsidRDefault="00AA3FE6">
            <w:pPr>
              <w:rPr>
                <w:rFonts w:ascii="Calibri" w:eastAsia="Calibri" w:hAnsi="Calibri" w:cs="Calibri"/>
                <w:b/>
                <w:sz w:val="22"/>
                <w:szCs w:val="22"/>
              </w:rPr>
            </w:pPr>
          </w:p>
        </w:tc>
        <w:tc>
          <w:tcPr>
            <w:tcW w:w="7866" w:type="dxa"/>
            <w:tcBorders>
              <w:top w:val="single" w:sz="4" w:space="0" w:color="000000"/>
              <w:left w:val="single" w:sz="4" w:space="0" w:color="000000"/>
              <w:right w:val="single" w:sz="4" w:space="0" w:color="000000"/>
            </w:tcBorders>
            <w:shd w:val="clear" w:color="auto" w:fill="auto"/>
          </w:tcPr>
          <w:p w14:paraId="39234F77" w14:textId="77777777" w:rsidR="00AA3FE6" w:rsidRDefault="00AA3FE6">
            <w:pPr>
              <w:rPr>
                <w:rFonts w:ascii="Calibri" w:eastAsia="Calibri" w:hAnsi="Calibri" w:cs="Calibri"/>
                <w:sz w:val="22"/>
                <w:szCs w:val="22"/>
              </w:rPr>
            </w:pPr>
          </w:p>
          <w:p w14:paraId="1AAC57F5" w14:textId="77777777" w:rsidR="00AA3FE6" w:rsidRDefault="00000000">
            <w:pPr>
              <w:ind w:left="720"/>
              <w:rPr>
                <w:rFonts w:ascii="Calibri" w:eastAsia="Calibri" w:hAnsi="Calibri" w:cs="Calibri"/>
                <w:sz w:val="22"/>
                <w:szCs w:val="22"/>
              </w:rPr>
            </w:pPr>
            <w:r>
              <w:rPr>
                <w:rFonts w:ascii="Calibri" w:eastAsia="Calibri" w:hAnsi="Calibri" w:cs="Calibri"/>
                <w:b/>
                <w:sz w:val="22"/>
                <w:szCs w:val="22"/>
              </w:rPr>
              <w:t>Required:</w:t>
            </w:r>
            <w:r>
              <w:rPr>
                <w:rFonts w:ascii="Calibri" w:eastAsia="Calibri" w:hAnsi="Calibri" w:cs="Calibri"/>
                <w:sz w:val="22"/>
                <w:szCs w:val="22"/>
              </w:rPr>
              <w:br/>
            </w:r>
          </w:p>
          <w:p w14:paraId="60B70FAB" w14:textId="77777777" w:rsidR="00AA3FE6" w:rsidRDefault="00000000">
            <w:pPr>
              <w:numPr>
                <w:ilvl w:val="0"/>
                <w:numId w:val="4"/>
              </w:numPr>
              <w:rPr>
                <w:rFonts w:ascii="Calibri" w:eastAsia="Calibri" w:hAnsi="Calibri" w:cs="Calibri"/>
                <w:sz w:val="22"/>
                <w:szCs w:val="22"/>
              </w:rPr>
            </w:pPr>
            <w:r>
              <w:rPr>
                <w:rFonts w:ascii="Calibri" w:eastAsia="Calibri" w:hAnsi="Calibri" w:cs="Calibri"/>
                <w:sz w:val="22"/>
                <w:szCs w:val="22"/>
              </w:rPr>
              <w:t>Motivated self-starter with a commitment to delivering beneficiary outcomes, and the ability to lead, motivate and work cooperatively both within an integrated team and with externally stakeholders</w:t>
            </w:r>
          </w:p>
          <w:p w14:paraId="69E0FFC4" w14:textId="77777777" w:rsidR="00AA3FE6" w:rsidRDefault="00000000">
            <w:pPr>
              <w:numPr>
                <w:ilvl w:val="0"/>
                <w:numId w:val="4"/>
              </w:numPr>
              <w:rPr>
                <w:rFonts w:ascii="Calibri" w:eastAsia="Calibri" w:hAnsi="Calibri" w:cs="Calibri"/>
                <w:sz w:val="22"/>
                <w:szCs w:val="22"/>
              </w:rPr>
            </w:pPr>
            <w:r>
              <w:rPr>
                <w:rFonts w:ascii="Calibri" w:eastAsia="Calibri" w:hAnsi="Calibri" w:cs="Calibri"/>
                <w:sz w:val="22"/>
                <w:szCs w:val="22"/>
              </w:rPr>
              <w:t>Proven ability to deliver outputs against demanding schedules</w:t>
            </w:r>
          </w:p>
          <w:p w14:paraId="77C0EA93" w14:textId="77777777" w:rsidR="00AA3FE6" w:rsidRDefault="00000000">
            <w:pPr>
              <w:numPr>
                <w:ilvl w:val="0"/>
                <w:numId w:val="4"/>
              </w:numPr>
              <w:rPr>
                <w:rFonts w:ascii="Calibri" w:eastAsia="Calibri" w:hAnsi="Calibri" w:cs="Calibri"/>
                <w:sz w:val="22"/>
                <w:szCs w:val="22"/>
              </w:rPr>
            </w:pPr>
            <w:r>
              <w:rPr>
                <w:rFonts w:ascii="Calibri" w:eastAsia="Calibri" w:hAnsi="Calibri" w:cs="Calibri"/>
                <w:sz w:val="22"/>
                <w:szCs w:val="22"/>
              </w:rPr>
              <w:t xml:space="preserve">Excellent verbal and written communications skills </w:t>
            </w:r>
          </w:p>
          <w:p w14:paraId="3EF40A94" w14:textId="77777777" w:rsidR="00AA3FE6" w:rsidRDefault="00000000">
            <w:pPr>
              <w:numPr>
                <w:ilvl w:val="0"/>
                <w:numId w:val="4"/>
              </w:numPr>
              <w:rPr>
                <w:rFonts w:ascii="Calibri" w:eastAsia="Calibri" w:hAnsi="Calibri" w:cs="Calibri"/>
                <w:sz w:val="22"/>
                <w:szCs w:val="22"/>
              </w:rPr>
            </w:pPr>
            <w:r>
              <w:rPr>
                <w:rFonts w:ascii="Calibri" w:eastAsia="Calibri" w:hAnsi="Calibri" w:cs="Calibri"/>
                <w:sz w:val="22"/>
                <w:szCs w:val="22"/>
              </w:rPr>
              <w:t xml:space="preserve">Strong organisational and administrative skills. </w:t>
            </w:r>
          </w:p>
          <w:p w14:paraId="3346AF4D" w14:textId="77777777" w:rsidR="00AA3FE6" w:rsidRDefault="00000000">
            <w:pPr>
              <w:numPr>
                <w:ilvl w:val="0"/>
                <w:numId w:val="4"/>
              </w:numPr>
              <w:rPr>
                <w:rFonts w:ascii="Calibri" w:eastAsia="Calibri" w:hAnsi="Calibri" w:cs="Calibri"/>
                <w:sz w:val="22"/>
                <w:szCs w:val="22"/>
              </w:rPr>
            </w:pPr>
            <w:r>
              <w:rPr>
                <w:rFonts w:ascii="Calibri" w:eastAsia="Calibri" w:hAnsi="Calibri" w:cs="Calibri"/>
                <w:sz w:val="22"/>
                <w:szCs w:val="22"/>
              </w:rPr>
              <w:t>Experience operating in a resource constrained environment and skills in maximising impact of limited resources</w:t>
            </w:r>
          </w:p>
          <w:p w14:paraId="39BFE727"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proofErr w:type="gramStart"/>
            <w:r>
              <w:rPr>
                <w:rFonts w:ascii="Calibri" w:eastAsia="Calibri" w:hAnsi="Calibri" w:cs="Calibri"/>
                <w:sz w:val="22"/>
                <w:szCs w:val="22"/>
              </w:rPr>
              <w:t>Have an understanding of</w:t>
            </w:r>
            <w:proofErr w:type="gramEnd"/>
            <w:r>
              <w:rPr>
                <w:rFonts w:ascii="Calibri" w:eastAsia="Calibri" w:hAnsi="Calibri" w:cs="Calibri"/>
                <w:sz w:val="22"/>
                <w:szCs w:val="22"/>
              </w:rPr>
              <w:t xml:space="preserve"> budgeting, budget management, forecasting, financial statements and cash flow </w:t>
            </w:r>
          </w:p>
          <w:p w14:paraId="12139644"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sz w:val="22"/>
                <w:szCs w:val="22"/>
              </w:rPr>
              <w:t xml:space="preserve">Able to analyse information quickly and communicate in a concise and articulate manner </w:t>
            </w:r>
            <w:r>
              <w:rPr>
                <w:rFonts w:ascii="Calibri" w:eastAsia="Calibri" w:hAnsi="Calibri" w:cs="Calibri"/>
                <w:color w:val="000000"/>
                <w:sz w:val="22"/>
                <w:szCs w:val="22"/>
              </w:rPr>
              <w:br/>
            </w:r>
            <w:r>
              <w:rPr>
                <w:rFonts w:ascii="Calibri" w:eastAsia="Calibri" w:hAnsi="Calibri" w:cs="Calibri"/>
                <w:color w:val="000000"/>
                <w:sz w:val="22"/>
                <w:szCs w:val="22"/>
              </w:rPr>
              <w:br/>
            </w:r>
            <w:r>
              <w:rPr>
                <w:rFonts w:ascii="Calibri" w:eastAsia="Calibri" w:hAnsi="Calibri" w:cs="Calibri"/>
                <w:b/>
                <w:color w:val="000000"/>
                <w:sz w:val="22"/>
                <w:szCs w:val="22"/>
              </w:rPr>
              <w:t xml:space="preserve">Desired: </w:t>
            </w:r>
          </w:p>
          <w:p w14:paraId="1478730A"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sz w:val="22"/>
                <w:szCs w:val="22"/>
              </w:rPr>
              <w:t>An empathy with and a good understanding of Armed Forces personnel</w:t>
            </w:r>
          </w:p>
          <w:p w14:paraId="6BE21348"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sz w:val="22"/>
                <w:szCs w:val="22"/>
              </w:rPr>
              <w:t>Veterans and their transition, resettlement and employability.</w:t>
            </w:r>
          </w:p>
          <w:p w14:paraId="5B0AAA64"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sz w:val="22"/>
                <w:szCs w:val="22"/>
              </w:rPr>
              <w:t>An interest and understanding of Motorsport</w:t>
            </w:r>
          </w:p>
          <w:p w14:paraId="4337941F" w14:textId="77777777" w:rsidR="00AA3FE6" w:rsidRDefault="00000000">
            <w:pPr>
              <w:numPr>
                <w:ilvl w:val="0"/>
                <w:numId w:val="1"/>
              </w:numPr>
              <w:rPr>
                <w:rFonts w:ascii="Calibri" w:eastAsia="Calibri" w:hAnsi="Calibri" w:cs="Calibri"/>
                <w:sz w:val="22"/>
                <w:szCs w:val="22"/>
              </w:rPr>
            </w:pPr>
            <w:r>
              <w:rPr>
                <w:rFonts w:ascii="Calibri" w:eastAsia="Calibri" w:hAnsi="Calibri" w:cs="Calibri"/>
                <w:sz w:val="22"/>
                <w:szCs w:val="22"/>
              </w:rPr>
              <w:t>Small business ownership, business development and commercial retail experience.</w:t>
            </w:r>
          </w:p>
          <w:p w14:paraId="463A4247" w14:textId="77777777" w:rsidR="00AA3FE6" w:rsidRDefault="00000000">
            <w:pPr>
              <w:numPr>
                <w:ilvl w:val="0"/>
                <w:numId w:val="1"/>
              </w:numPr>
              <w:rPr>
                <w:rFonts w:ascii="Calibri" w:eastAsia="Calibri" w:hAnsi="Calibri" w:cs="Calibri"/>
                <w:sz w:val="22"/>
                <w:szCs w:val="22"/>
              </w:rPr>
            </w:pPr>
            <w:r>
              <w:rPr>
                <w:rFonts w:ascii="Calibri" w:eastAsia="Calibri" w:hAnsi="Calibri" w:cs="Calibri"/>
                <w:sz w:val="22"/>
                <w:szCs w:val="22"/>
              </w:rPr>
              <w:t>Competent user of MS 365/Office suite of applications</w:t>
            </w:r>
          </w:p>
          <w:p w14:paraId="440D6F8A" w14:textId="77777777" w:rsidR="00AA3FE6" w:rsidRDefault="00AA3FE6">
            <w:pPr>
              <w:pBdr>
                <w:top w:val="nil"/>
                <w:left w:val="nil"/>
                <w:bottom w:val="nil"/>
                <w:right w:val="nil"/>
                <w:between w:val="nil"/>
              </w:pBdr>
              <w:spacing w:line="240" w:lineRule="auto"/>
              <w:ind w:left="720"/>
              <w:rPr>
                <w:rFonts w:ascii="Calibri" w:eastAsia="Calibri" w:hAnsi="Calibri" w:cs="Calibri"/>
                <w:color w:val="000000"/>
                <w:sz w:val="22"/>
                <w:szCs w:val="22"/>
              </w:rPr>
            </w:pPr>
          </w:p>
        </w:tc>
      </w:tr>
      <w:tr w:rsidR="00AA3FE6" w14:paraId="2A7474D2" w14:textId="77777777">
        <w:tc>
          <w:tcPr>
            <w:tcW w:w="2076" w:type="dxa"/>
            <w:tcBorders>
              <w:top w:val="single" w:sz="4" w:space="0" w:color="000000"/>
              <w:left w:val="single" w:sz="4" w:space="0" w:color="000000"/>
              <w:bottom w:val="single" w:sz="4" w:space="0" w:color="000000"/>
            </w:tcBorders>
            <w:shd w:val="clear" w:color="auto" w:fill="auto"/>
          </w:tcPr>
          <w:p w14:paraId="1BE368E1" w14:textId="77777777" w:rsidR="00AA3FE6" w:rsidRDefault="00AA3FE6">
            <w:pPr>
              <w:rPr>
                <w:rFonts w:ascii="Calibri" w:eastAsia="Calibri" w:hAnsi="Calibri" w:cs="Calibri"/>
                <w:b/>
                <w:sz w:val="22"/>
                <w:szCs w:val="22"/>
              </w:rPr>
            </w:pPr>
          </w:p>
          <w:p w14:paraId="7E3B4BDD" w14:textId="77777777" w:rsidR="00AA3FE6" w:rsidRDefault="00000000">
            <w:pPr>
              <w:rPr>
                <w:rFonts w:ascii="Calibri" w:eastAsia="Calibri" w:hAnsi="Calibri" w:cs="Calibri"/>
                <w:b/>
                <w:sz w:val="22"/>
                <w:szCs w:val="22"/>
              </w:rPr>
            </w:pPr>
            <w:r>
              <w:rPr>
                <w:rFonts w:ascii="Calibri" w:eastAsia="Calibri" w:hAnsi="Calibri" w:cs="Calibri"/>
                <w:b/>
                <w:sz w:val="22"/>
                <w:szCs w:val="22"/>
              </w:rPr>
              <w:lastRenderedPageBreak/>
              <w:t>Key Competencies &amp; Behaviours</w:t>
            </w:r>
          </w:p>
          <w:p w14:paraId="43DA4C1B" w14:textId="77777777" w:rsidR="00AA3FE6" w:rsidRDefault="00AA3FE6">
            <w:pPr>
              <w:rPr>
                <w:rFonts w:ascii="Calibri" w:eastAsia="Calibri" w:hAnsi="Calibri" w:cs="Calibri"/>
                <w:b/>
                <w:sz w:val="22"/>
                <w:szCs w:val="22"/>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Pr>
          <w:p w14:paraId="28A6742A" w14:textId="77777777" w:rsidR="00AA3FE6" w:rsidRDefault="00AA3FE6">
            <w:pPr>
              <w:rPr>
                <w:rFonts w:ascii="Calibri" w:eastAsia="Calibri" w:hAnsi="Calibri" w:cs="Calibri"/>
                <w:sz w:val="22"/>
                <w:szCs w:val="22"/>
              </w:rPr>
            </w:pPr>
          </w:p>
          <w:p w14:paraId="14C32642"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Strong partnership working and relationship building abilities</w:t>
            </w:r>
          </w:p>
          <w:p w14:paraId="1D9F71E5"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Personal integrity and a natural confidence in dealing with all levels of public sector, and commercial organisations</w:t>
            </w:r>
          </w:p>
          <w:p w14:paraId="08E10F59"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Leads and drives work forward with minimal direction</w:t>
            </w:r>
          </w:p>
          <w:p w14:paraId="3D1682CD" w14:textId="77777777" w:rsidR="00AA3FE6" w:rsidRDefault="00000000">
            <w:pPr>
              <w:numPr>
                <w:ilvl w:val="0"/>
                <w:numId w:val="1"/>
              </w:numPr>
              <w:rPr>
                <w:rFonts w:ascii="Calibri" w:eastAsia="Calibri" w:hAnsi="Calibri" w:cs="Calibri"/>
                <w:sz w:val="22"/>
                <w:szCs w:val="22"/>
              </w:rPr>
            </w:pPr>
            <w:r>
              <w:rPr>
                <w:rFonts w:ascii="Calibri" w:eastAsia="Calibri" w:hAnsi="Calibri" w:cs="Calibri"/>
                <w:sz w:val="22"/>
                <w:szCs w:val="22"/>
              </w:rPr>
              <w:t>Demonstrates the ability to build a rapport quickly and to understand needs, wants and expectations</w:t>
            </w:r>
          </w:p>
          <w:p w14:paraId="23A4D887" w14:textId="77777777" w:rsidR="00AA3FE6"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Displays a positive, empathetic, patient, polite and friendly manner </w:t>
            </w:r>
          </w:p>
          <w:p w14:paraId="061375A8" w14:textId="77777777" w:rsidR="00AA3FE6" w:rsidRDefault="00000000">
            <w:pPr>
              <w:numPr>
                <w:ilvl w:val="0"/>
                <w:numId w:val="1"/>
              </w:numPr>
              <w:rPr>
                <w:rFonts w:ascii="Calibri" w:eastAsia="Calibri" w:hAnsi="Calibri" w:cs="Calibri"/>
                <w:sz w:val="22"/>
                <w:szCs w:val="22"/>
              </w:rPr>
            </w:pPr>
            <w:r>
              <w:rPr>
                <w:rFonts w:ascii="Calibri" w:eastAsia="Calibri" w:hAnsi="Calibri" w:cs="Calibri"/>
                <w:sz w:val="22"/>
                <w:szCs w:val="22"/>
              </w:rPr>
              <w:t>Manages challenging situations in a calm and appropriate manner</w:t>
            </w:r>
          </w:p>
          <w:p w14:paraId="339573DE" w14:textId="77777777" w:rsidR="00AA3FE6" w:rsidRDefault="00000000">
            <w:pPr>
              <w:numPr>
                <w:ilvl w:val="0"/>
                <w:numId w:val="1"/>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Able to work within a range of environments and working cultures, adapting personal style accordingly</w:t>
            </w:r>
          </w:p>
          <w:p w14:paraId="078ACA38" w14:textId="77777777" w:rsidR="00AA3FE6" w:rsidRDefault="00000000">
            <w:pPr>
              <w:numPr>
                <w:ilvl w:val="0"/>
                <w:numId w:val="1"/>
              </w:numPr>
              <w:rPr>
                <w:rFonts w:ascii="Calibri" w:eastAsia="Calibri" w:hAnsi="Calibri" w:cs="Calibri"/>
                <w:sz w:val="22"/>
                <w:szCs w:val="22"/>
              </w:rPr>
            </w:pPr>
            <w:r>
              <w:rPr>
                <w:rFonts w:ascii="Calibri" w:eastAsia="Calibri" w:hAnsi="Calibri" w:cs="Calibri"/>
                <w:sz w:val="22"/>
                <w:szCs w:val="22"/>
              </w:rPr>
              <w:t>Ability to work as part of a team and be a flexible team player</w:t>
            </w:r>
          </w:p>
          <w:p w14:paraId="727C6D27" w14:textId="77777777" w:rsidR="00AA3FE6" w:rsidRDefault="00AA3FE6">
            <w:pPr>
              <w:rPr>
                <w:rFonts w:ascii="Calibri" w:eastAsia="Calibri" w:hAnsi="Calibri" w:cs="Calibri"/>
                <w:sz w:val="22"/>
                <w:szCs w:val="22"/>
              </w:rPr>
            </w:pPr>
          </w:p>
        </w:tc>
      </w:tr>
      <w:tr w:rsidR="00AA3FE6" w14:paraId="22DF9DD1" w14:textId="77777777">
        <w:tc>
          <w:tcPr>
            <w:tcW w:w="2076" w:type="dxa"/>
            <w:tcBorders>
              <w:top w:val="single" w:sz="4" w:space="0" w:color="000000"/>
              <w:left w:val="single" w:sz="4" w:space="0" w:color="000000"/>
              <w:bottom w:val="single" w:sz="4" w:space="0" w:color="000000"/>
            </w:tcBorders>
            <w:shd w:val="clear" w:color="auto" w:fill="auto"/>
          </w:tcPr>
          <w:p w14:paraId="50B2554F" w14:textId="77777777" w:rsidR="00AA3FE6" w:rsidRDefault="00000000">
            <w:pPr>
              <w:rPr>
                <w:rFonts w:ascii="Calibri" w:eastAsia="Calibri" w:hAnsi="Calibri" w:cs="Calibri"/>
                <w:b/>
                <w:sz w:val="22"/>
                <w:szCs w:val="22"/>
              </w:rPr>
            </w:pPr>
            <w:proofErr w:type="spellStart"/>
            <w:r>
              <w:rPr>
                <w:rFonts w:ascii="Calibri" w:eastAsia="Calibri" w:hAnsi="Calibri" w:cs="Calibri"/>
                <w:b/>
                <w:sz w:val="22"/>
                <w:szCs w:val="22"/>
              </w:rPr>
              <w:lastRenderedPageBreak/>
              <w:t>Ts&amp;Cs</w:t>
            </w:r>
            <w:proofErr w:type="spellEnd"/>
          </w:p>
        </w:tc>
        <w:tc>
          <w:tcPr>
            <w:tcW w:w="7866" w:type="dxa"/>
            <w:tcBorders>
              <w:top w:val="single" w:sz="4" w:space="0" w:color="000000"/>
              <w:left w:val="single" w:sz="4" w:space="0" w:color="000000"/>
              <w:bottom w:val="single" w:sz="4" w:space="0" w:color="000000"/>
              <w:right w:val="single" w:sz="4" w:space="0" w:color="000000"/>
            </w:tcBorders>
            <w:shd w:val="clear" w:color="auto" w:fill="auto"/>
          </w:tcPr>
          <w:p w14:paraId="647F9A4E" w14:textId="77777777" w:rsidR="00AA3FE6" w:rsidRDefault="00000000">
            <w:pPr>
              <w:numPr>
                <w:ilvl w:val="0"/>
                <w:numId w:val="3"/>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Workplace pension scheme</w:t>
            </w:r>
          </w:p>
          <w:p w14:paraId="0E4F7DAD" w14:textId="77777777" w:rsidR="00AA3FE6" w:rsidRDefault="00000000">
            <w:pPr>
              <w:numPr>
                <w:ilvl w:val="0"/>
                <w:numId w:val="3"/>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25 days holiday + bank holidays</w:t>
            </w:r>
          </w:p>
          <w:p w14:paraId="1A951970" w14:textId="77777777" w:rsidR="00AA3FE6" w:rsidRDefault="00000000">
            <w:pPr>
              <w:numPr>
                <w:ilvl w:val="0"/>
                <w:numId w:val="3"/>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sz w:val="22"/>
                <w:szCs w:val="22"/>
              </w:rPr>
              <w:t>5</w:t>
            </w:r>
            <w:r>
              <w:rPr>
                <w:rFonts w:ascii="Calibri" w:eastAsia="Calibri" w:hAnsi="Calibri" w:cs="Calibri"/>
                <w:color w:val="000000"/>
                <w:sz w:val="22"/>
                <w:szCs w:val="22"/>
              </w:rPr>
              <w:t xml:space="preserve"> days a week</w:t>
            </w:r>
            <w:r>
              <w:rPr>
                <w:rFonts w:ascii="Calibri" w:eastAsia="Calibri" w:hAnsi="Calibri" w:cs="Calibri"/>
                <w:sz w:val="22"/>
                <w:szCs w:val="22"/>
              </w:rPr>
              <w:t xml:space="preserve"> - </w:t>
            </w:r>
            <w:r>
              <w:rPr>
                <w:rFonts w:ascii="Calibri" w:eastAsia="Calibri" w:hAnsi="Calibri" w:cs="Calibri"/>
                <w:color w:val="000000"/>
                <w:sz w:val="22"/>
                <w:szCs w:val="22"/>
              </w:rPr>
              <w:t xml:space="preserve">A minimum of </w:t>
            </w:r>
            <w:r>
              <w:rPr>
                <w:rFonts w:ascii="Calibri" w:eastAsia="Calibri" w:hAnsi="Calibri" w:cs="Calibri"/>
                <w:sz w:val="22"/>
                <w:szCs w:val="22"/>
              </w:rPr>
              <w:t>3</w:t>
            </w:r>
            <w:r>
              <w:rPr>
                <w:rFonts w:ascii="Calibri" w:eastAsia="Calibri" w:hAnsi="Calibri" w:cs="Calibri"/>
                <w:color w:val="000000"/>
                <w:sz w:val="22"/>
                <w:szCs w:val="22"/>
              </w:rPr>
              <w:t xml:space="preserve"> days in Wantage HQ with the balance hybrid working from home.  Occasional weekend </w:t>
            </w:r>
            <w:r>
              <w:rPr>
                <w:rFonts w:ascii="Calibri" w:eastAsia="Calibri" w:hAnsi="Calibri" w:cs="Calibri"/>
                <w:sz w:val="22"/>
                <w:szCs w:val="22"/>
              </w:rPr>
              <w:t xml:space="preserve">work to support events </w:t>
            </w:r>
            <w:r>
              <w:rPr>
                <w:rFonts w:ascii="Calibri" w:eastAsia="Calibri" w:hAnsi="Calibri" w:cs="Calibri"/>
                <w:color w:val="000000"/>
                <w:sz w:val="22"/>
                <w:szCs w:val="22"/>
              </w:rPr>
              <w:t xml:space="preserve">with </w:t>
            </w:r>
            <w:r>
              <w:rPr>
                <w:rFonts w:ascii="Calibri" w:eastAsia="Calibri" w:hAnsi="Calibri" w:cs="Calibri"/>
                <w:sz w:val="22"/>
                <w:szCs w:val="22"/>
              </w:rPr>
              <w:t>time off in lieu</w:t>
            </w:r>
            <w:r>
              <w:rPr>
                <w:rFonts w:ascii="Calibri" w:eastAsia="Calibri" w:hAnsi="Calibri" w:cs="Calibri"/>
                <w:color w:val="000000"/>
                <w:sz w:val="22"/>
                <w:szCs w:val="22"/>
              </w:rPr>
              <w:t>.</w:t>
            </w:r>
          </w:p>
          <w:p w14:paraId="64FD8B04" w14:textId="77777777" w:rsidR="00AA3FE6" w:rsidRDefault="00000000">
            <w:pPr>
              <w:numPr>
                <w:ilvl w:val="0"/>
                <w:numId w:val="3"/>
              </w:num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sz w:val="22"/>
                <w:szCs w:val="22"/>
              </w:rPr>
              <w:t>Notice period [2 months]</w:t>
            </w:r>
          </w:p>
          <w:p w14:paraId="6DCB1488" w14:textId="77777777" w:rsidR="00AA3FE6" w:rsidRDefault="00AA3FE6">
            <w:pPr>
              <w:rPr>
                <w:rFonts w:ascii="Calibri" w:eastAsia="Calibri" w:hAnsi="Calibri" w:cs="Calibri"/>
                <w:sz w:val="22"/>
                <w:szCs w:val="22"/>
              </w:rPr>
            </w:pPr>
          </w:p>
        </w:tc>
      </w:tr>
    </w:tbl>
    <w:p w14:paraId="77B630DE" w14:textId="77777777" w:rsidR="00AA3FE6" w:rsidRDefault="00AA3FE6">
      <w:pPr>
        <w:rPr>
          <w:rFonts w:ascii="Calibri" w:eastAsia="Calibri" w:hAnsi="Calibri" w:cs="Calibri"/>
          <w:sz w:val="22"/>
          <w:szCs w:val="22"/>
        </w:rPr>
      </w:pPr>
    </w:p>
    <w:sectPr w:rsidR="00AA3FE6">
      <w:headerReference w:type="even" r:id="rId10"/>
      <w:headerReference w:type="default" r:id="rId11"/>
      <w:footerReference w:type="even" r:id="rId12"/>
      <w:footerReference w:type="default" r:id="rId13"/>
      <w:headerReference w:type="first" r:id="rId14"/>
      <w:footerReference w:type="first" r:id="rId15"/>
      <w:pgSz w:w="11906" w:h="16838"/>
      <w:pgMar w:top="1440" w:right="1019" w:bottom="1440" w:left="92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A81E6" w14:textId="77777777" w:rsidR="00156155" w:rsidRDefault="00156155">
      <w:pPr>
        <w:spacing w:line="240" w:lineRule="auto"/>
      </w:pPr>
      <w:r>
        <w:separator/>
      </w:r>
    </w:p>
  </w:endnote>
  <w:endnote w:type="continuationSeparator" w:id="0">
    <w:p w14:paraId="5031CAA0" w14:textId="77777777" w:rsidR="00156155" w:rsidRDefault="001561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A9DFBB2-583A-402A-AFDB-AEE9BDD29FB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B8CA071-EF0A-45ED-8EA0-19911AA71527}"/>
    <w:embedBold r:id="rId3" w:fontKey="{1C785783-0187-4BEB-AAA8-1AB84DC1024F}"/>
    <w:embedItalic r:id="rId4" w:fontKey="{94E985EE-BB68-484F-A219-2AED35DD5F26}"/>
  </w:font>
  <w:font w:name="Georgia">
    <w:panose1 w:val="02040502050405020303"/>
    <w:charset w:val="00"/>
    <w:family w:val="roman"/>
    <w:pitch w:val="variable"/>
    <w:sig w:usb0="00000287" w:usb1="00000000" w:usb2="00000000" w:usb3="00000000" w:csb0="0000009F" w:csb1="00000000"/>
    <w:embedRegular r:id="rId5" w:fontKey="{7197E49A-EA41-49AF-9124-C52C88740D86}"/>
    <w:embedItalic r:id="rId6" w:fontKey="{9AE590E2-0868-413C-80C0-F4B94C0AA066}"/>
  </w:font>
  <w:font w:name="Cambria">
    <w:panose1 w:val="02040503050406030204"/>
    <w:charset w:val="00"/>
    <w:family w:val="roman"/>
    <w:pitch w:val="variable"/>
    <w:sig w:usb0="E00006FF" w:usb1="420024FF" w:usb2="02000000" w:usb3="00000000" w:csb0="0000019F" w:csb1="00000000"/>
    <w:embedRegular r:id="rId7" w:fontKey="{4FC7A80D-F40E-47E0-86BE-04FE5FE19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EC88" w14:textId="77777777" w:rsidR="00AA3FE6" w:rsidRDefault="00AA3FE6">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FB507" w14:textId="77777777" w:rsidR="00AA3FE6" w:rsidRDefault="00AA3FE6">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A5E3A" w14:textId="77777777" w:rsidR="00AA3FE6" w:rsidRDefault="00AA3FE6">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63A9C" w14:textId="77777777" w:rsidR="00156155" w:rsidRDefault="00156155">
      <w:pPr>
        <w:spacing w:line="240" w:lineRule="auto"/>
      </w:pPr>
      <w:r>
        <w:separator/>
      </w:r>
    </w:p>
  </w:footnote>
  <w:footnote w:type="continuationSeparator" w:id="0">
    <w:p w14:paraId="038EEE0C" w14:textId="77777777" w:rsidR="00156155" w:rsidRDefault="001561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ABB12" w14:textId="77777777" w:rsidR="00AA3FE6" w:rsidRDefault="00AA3FE6">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B3579" w14:textId="77777777" w:rsidR="00AA3FE6" w:rsidRDefault="00AA3FE6">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F536" w14:textId="77777777" w:rsidR="00AA3FE6" w:rsidRDefault="00AA3FE6">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7716AF"/>
    <w:multiLevelType w:val="multilevel"/>
    <w:tmpl w:val="C6F06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D636E1"/>
    <w:multiLevelType w:val="multilevel"/>
    <w:tmpl w:val="0B1C8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E36B5C"/>
    <w:multiLevelType w:val="multilevel"/>
    <w:tmpl w:val="DA884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684CA8"/>
    <w:multiLevelType w:val="multilevel"/>
    <w:tmpl w:val="38B4AF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69B6FA1"/>
    <w:multiLevelType w:val="multilevel"/>
    <w:tmpl w:val="98C8C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2542477">
    <w:abstractNumId w:val="2"/>
  </w:num>
  <w:num w:numId="2" w16cid:durableId="1790278742">
    <w:abstractNumId w:val="3"/>
  </w:num>
  <w:num w:numId="3" w16cid:durableId="400106019">
    <w:abstractNumId w:val="4"/>
  </w:num>
  <w:num w:numId="4" w16cid:durableId="880021494">
    <w:abstractNumId w:val="1"/>
  </w:num>
  <w:num w:numId="5" w16cid:durableId="505629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FE6"/>
    <w:rsid w:val="00156155"/>
    <w:rsid w:val="001C1B3C"/>
    <w:rsid w:val="00280FF1"/>
    <w:rsid w:val="008465EE"/>
    <w:rsid w:val="00890C7E"/>
    <w:rsid w:val="00AA3FE6"/>
    <w:rsid w:val="00AB3F5A"/>
    <w:rsid w:val="00AE6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A37B6"/>
  <w15:docId w15:val="{0FD2DFAE-B88D-964F-BA30-53C2BA928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00" w:lineRule="atLeast"/>
    </w:pPr>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DefaultParagraphFont">
    <w:name w:val="WW-Default Paragraph Font"/>
  </w:style>
  <w:style w:type="character" w:customStyle="1" w:styleId="BalloonTextChar">
    <w:name w:val="Balloon Text Char"/>
    <w:basedOn w:val="WW-DefaultParagraphFont"/>
  </w:style>
  <w:style w:type="character" w:customStyle="1" w:styleId="ListLabel1">
    <w:name w:val="ListLabel 1"/>
    <w:rPr>
      <w:rFonts w:cs="Symbo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eastAsia="Times New Roman"/>
    </w:rPr>
  </w:style>
  <w:style w:type="character" w:customStyle="1" w:styleId="ListLabel5">
    <w:name w:val="ListLabel 5"/>
    <w:rPr>
      <w:rFonts w:cs="Calibri"/>
    </w:rP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customStyle="1" w:styleId="ColorfulList-Accent11">
    <w:name w:val="Colorful List - Accent 11"/>
    <w:basedOn w:val="Normal"/>
    <w:pPr>
      <w:ind w:left="720"/>
    </w:pPr>
  </w:style>
  <w:style w:type="paragraph" w:styleId="BalloonText">
    <w:name w:val="Balloon Text"/>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unhideWhenUsed/>
    <w:rsid w:val="002F3A1B"/>
    <w:pPr>
      <w:tabs>
        <w:tab w:val="center" w:pos="4513"/>
        <w:tab w:val="right" w:pos="9026"/>
      </w:tabs>
      <w:spacing w:line="240" w:lineRule="auto"/>
    </w:pPr>
  </w:style>
  <w:style w:type="character" w:customStyle="1" w:styleId="HeaderChar">
    <w:name w:val="Header Char"/>
    <w:basedOn w:val="DefaultParagraphFont"/>
    <w:link w:val="Header"/>
    <w:uiPriority w:val="99"/>
    <w:rsid w:val="002F3A1B"/>
    <w:rPr>
      <w:lang w:eastAsia="ar-SA"/>
    </w:rPr>
  </w:style>
  <w:style w:type="paragraph" w:styleId="Footer">
    <w:name w:val="footer"/>
    <w:basedOn w:val="Normal"/>
    <w:link w:val="FooterChar"/>
    <w:uiPriority w:val="99"/>
    <w:unhideWhenUsed/>
    <w:rsid w:val="002F3A1B"/>
    <w:pPr>
      <w:tabs>
        <w:tab w:val="center" w:pos="4513"/>
        <w:tab w:val="right" w:pos="9026"/>
      </w:tabs>
      <w:spacing w:line="240" w:lineRule="auto"/>
    </w:pPr>
  </w:style>
  <w:style w:type="character" w:customStyle="1" w:styleId="FooterChar">
    <w:name w:val="Footer Char"/>
    <w:basedOn w:val="DefaultParagraphFont"/>
    <w:link w:val="Footer"/>
    <w:uiPriority w:val="99"/>
    <w:rsid w:val="002F3A1B"/>
    <w:rPr>
      <w:lang w:eastAsia="ar-SA"/>
    </w:rPr>
  </w:style>
  <w:style w:type="paragraph" w:styleId="ListParagraph">
    <w:name w:val="List Paragraph"/>
    <w:basedOn w:val="Normal"/>
    <w:qFormat/>
    <w:rsid w:val="009B3AB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aVPfSFw30s6KGLvWxbvMHC1BQ==">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4069</Characters>
  <Application>Microsoft Office Word</Application>
  <DocSecurity>0</DocSecurity>
  <Lines>33</Lines>
  <Paragraphs>9</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cbrowne</dc:creator>
  <cp:lastModifiedBy>Laura Westrope</cp:lastModifiedBy>
  <cp:revision>2</cp:revision>
  <dcterms:created xsi:type="dcterms:W3CDTF">2024-11-22T10:18:00Z</dcterms:created>
  <dcterms:modified xsi:type="dcterms:W3CDTF">2024-11-22T10:18:00Z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RFEA</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ContentTypeId">
    <vt:lpwstr>0x010100FA92E76974684C419CBD3D219171D9BB</vt:lpwstr>
  </property>
  <property fmtid="{D5CDD505-2E9C-101B-9397-08002B2CF9AE}" pid="10" name="Order">
    <vt:lpwstr>2800</vt:lpwstr>
  </property>
  <property fmtid="{D5CDD505-2E9C-101B-9397-08002B2CF9AE}" pid="11" name="xd_Signature">
    <vt:lpwstr>false</vt:lpwstr>
  </property>
  <property fmtid="{D5CDD505-2E9C-101B-9397-08002B2CF9AE}" pid="12" name="xd_ProgID">
    <vt:lpwstr>xd_ProgID</vt:lpwstr>
  </property>
  <property fmtid="{D5CDD505-2E9C-101B-9397-08002B2CF9AE}" pid="13" name="TriggerFlowInfo">
    <vt:lpwstr>TriggerFlowInfo</vt:lpwstr>
  </property>
  <property fmtid="{D5CDD505-2E9C-101B-9397-08002B2CF9AE}" pid="14" name="ComplianceAssetId">
    <vt:lpwstr>ComplianceAssetId</vt:lpwstr>
  </property>
  <property fmtid="{D5CDD505-2E9C-101B-9397-08002B2CF9AE}" pid="15" name="TemplateUrl">
    <vt:lpwstr>TemplateUrl</vt:lpwstr>
  </property>
  <property fmtid="{D5CDD505-2E9C-101B-9397-08002B2CF9AE}" pid="16" name="_ExtendedDescription">
    <vt:lpwstr>_ExtendedDescription</vt:lpwstr>
  </property>
</Properties>
</file>